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proofErr w:type="spellStart"/>
            <w:r w:rsidRPr="00F1598C">
              <w:rPr>
                <w:rFonts w:ascii="Arial" w:hAnsi="Arial"/>
                <w:sz w:val="28"/>
                <w:u w:val="none"/>
              </w:rPr>
              <w:t>CICE</w:t>
            </w:r>
            <w:proofErr w:type="spellEnd"/>
            <w:r w:rsidRPr="00F1598C">
              <w:rPr>
                <w:rFonts w:ascii="Arial" w:hAnsi="Arial"/>
                <w:sz w:val="28"/>
                <w:u w:val="none"/>
              </w:rPr>
              <w:t xml:space="preserv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CE4E6D">
            <w:pPr>
              <w:rPr>
                <w:rFonts w:ascii="Arial" w:hAnsi="Arial"/>
              </w:rPr>
            </w:pPr>
            <w:r>
              <w:rPr>
                <w:rFonts w:ascii="Arial" w:hAnsi="Arial"/>
              </w:rPr>
              <w:t>Work Practices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CE4E6D" w:rsidRDefault="00CE4E6D" w:rsidP="00CE4E6D">
            <w:pPr>
              <w:rPr>
                <w:rFonts w:ascii="Arial" w:hAnsi="Arial"/>
              </w:rPr>
            </w:pPr>
            <w:r>
              <w:rPr>
                <w:rFonts w:ascii="Arial" w:hAnsi="Arial"/>
              </w:rPr>
              <w:t>MPF103</w:t>
            </w:r>
          </w:p>
          <w:p w:rsidR="00CE4E6D" w:rsidRDefault="00CE4E6D" w:rsidP="00CE4E6D">
            <w:pPr>
              <w:rPr>
                <w:rFonts w:ascii="Arial" w:hAnsi="Arial"/>
              </w:rPr>
            </w:pPr>
            <w:r>
              <w:rPr>
                <w:rFonts w:ascii="Arial" w:hAnsi="Arial"/>
              </w:rPr>
              <w:t>MPF0103</w:t>
            </w:r>
          </w:p>
          <w:p w:rsidR="00D1300B" w:rsidRPr="00F1598C" w:rsidRDefault="00D1300B">
            <w:pPr>
              <w:rPr>
                <w:rFonts w:ascii="Arial" w:hAnsi="Arial"/>
              </w:rPr>
            </w:pPr>
          </w:p>
        </w:tc>
        <w:tc>
          <w:tcPr>
            <w:tcW w:w="1701" w:type="dxa"/>
          </w:tcPr>
          <w:p w:rsidR="00D1300B" w:rsidRPr="00F1598C" w:rsidRDefault="00D1300B">
            <w:pPr>
              <w:rPr>
                <w:rFonts w:ascii="Arial" w:hAnsi="Arial"/>
                <w:b/>
              </w:rPr>
            </w:pPr>
            <w:r w:rsidRPr="00F1598C">
              <w:rPr>
                <w:rFonts w:ascii="Arial" w:hAnsi="Arial"/>
                <w:b/>
                <w:lang w:val="en-GB"/>
              </w:rPr>
              <w:t>SEMESTER:</w:t>
            </w:r>
          </w:p>
        </w:tc>
        <w:tc>
          <w:tcPr>
            <w:tcW w:w="1235" w:type="dxa"/>
            <w:gridSpan w:val="2"/>
          </w:tcPr>
          <w:p w:rsidR="00D1300B" w:rsidRPr="00F1598C" w:rsidRDefault="000A479D">
            <w:pPr>
              <w:rPr>
                <w:rFonts w:ascii="Arial" w:hAnsi="Arial"/>
              </w:rPr>
            </w:pPr>
            <w:r w:rsidRPr="00F1598C">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CE4E6D">
            <w:pPr>
              <w:rPr>
                <w:rFonts w:ascii="Arial" w:hAnsi="Arial"/>
              </w:rPr>
            </w:pPr>
            <w:r>
              <w:rPr>
                <w:rFonts w:ascii="Arial" w:hAnsi="Arial"/>
              </w:rPr>
              <w:t>Motive Power Fundamentals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CE4E6D" w:rsidRDefault="00CE4E6D" w:rsidP="00CE4E6D">
            <w:pPr>
              <w:rPr>
                <w:rFonts w:ascii="Arial" w:hAnsi="Arial"/>
              </w:rPr>
            </w:pPr>
            <w:r>
              <w:rPr>
                <w:rFonts w:ascii="Arial" w:hAnsi="Arial"/>
              </w:rPr>
              <w:t>Stephen Kent &amp; George Parsons</w:t>
            </w:r>
          </w:p>
          <w:p w:rsidR="00757B48" w:rsidRPr="00F1598C" w:rsidRDefault="00CE4E6D" w:rsidP="00CE4E6D">
            <w:pPr>
              <w:rPr>
                <w:rFonts w:ascii="Arial" w:hAnsi="Arial"/>
              </w:rPr>
            </w:pPr>
            <w:r>
              <w:rPr>
                <w:rFonts w:ascii="Arial" w:hAnsi="Arial"/>
              </w:rPr>
              <w:t xml:space="preserve">Rachel Valois, Learning Specialist, </w:t>
            </w:r>
            <w:proofErr w:type="spellStart"/>
            <w:r>
              <w:rPr>
                <w:rFonts w:ascii="Arial" w:hAnsi="Arial"/>
              </w:rPr>
              <w:t>CICE</w:t>
            </w:r>
            <w:proofErr w:type="spellEnd"/>
            <w:r>
              <w:rPr>
                <w:rFonts w:ascii="Arial" w:hAnsi="Arial"/>
              </w:rPr>
              <w:t xml:space="preserve"> Program</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460" w:type="dxa"/>
          </w:tcPr>
          <w:p w:rsidR="00D1300B" w:rsidRPr="00F1598C" w:rsidRDefault="00F1598C">
            <w:pPr>
              <w:rPr>
                <w:rFonts w:ascii="Arial" w:hAnsi="Arial"/>
              </w:rPr>
            </w:pPr>
            <w:r>
              <w:rPr>
                <w:rFonts w:ascii="Arial" w:hAnsi="Arial"/>
              </w:rPr>
              <w:t>Sept</w:t>
            </w:r>
            <w:r w:rsidR="00243A34" w:rsidRPr="00F1598C">
              <w:rPr>
                <w:rFonts w:ascii="Arial" w:hAnsi="Arial"/>
              </w:rPr>
              <w:t>. 2010</w:t>
            </w:r>
          </w:p>
        </w:tc>
        <w:tc>
          <w:tcPr>
            <w:tcW w:w="3690" w:type="dxa"/>
            <w:gridSpan w:val="3"/>
          </w:tcPr>
          <w:p w:rsidR="00D1300B" w:rsidRPr="00F1598C" w:rsidRDefault="00D1300B">
            <w:pPr>
              <w:rPr>
                <w:rFonts w:ascii="Arial" w:hAnsi="Arial"/>
              </w:rPr>
            </w:pPr>
            <w:r w:rsidRPr="00F1598C">
              <w:rPr>
                <w:rFonts w:ascii="Arial" w:hAnsi="Arial"/>
                <w:b/>
                <w:lang w:val="en-GB"/>
              </w:rPr>
              <w:t>PREVIOUS OUTLINE DATED:</w:t>
            </w:r>
          </w:p>
        </w:tc>
        <w:tc>
          <w:tcPr>
            <w:tcW w:w="1188" w:type="dxa"/>
          </w:tcPr>
          <w:p w:rsidR="00D1300B" w:rsidRPr="00F1598C" w:rsidRDefault="00F1598C">
            <w:pPr>
              <w:rPr>
                <w:rFonts w:ascii="Arial" w:hAnsi="Arial"/>
              </w:rPr>
            </w:pPr>
            <w:r>
              <w:rPr>
                <w:rFonts w:ascii="Arial" w:hAnsi="Arial"/>
              </w:rPr>
              <w:t>Sept</w:t>
            </w:r>
            <w:r w:rsidR="00243A34" w:rsidRPr="00F1598C">
              <w:rPr>
                <w:rFonts w:ascii="Arial" w:hAnsi="Arial"/>
              </w:rPr>
              <w:t>. 2009</w:t>
            </w:r>
          </w:p>
        </w:tc>
      </w:tr>
      <w:tr w:rsidR="00D1300B" w:rsidRPr="00F1598C">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5150" w:type="dxa"/>
            <w:gridSpan w:val="4"/>
          </w:tcPr>
          <w:p w:rsidR="00D1300B" w:rsidRPr="00F1598C" w:rsidRDefault="007C54B0">
            <w:pPr>
              <w:jc w:val="center"/>
              <w:rPr>
                <w:rFonts w:ascii="Arial" w:hAnsi="Arial"/>
              </w:rPr>
            </w:pPr>
            <w:r>
              <w:t>“Angelique Lemay”</w:t>
            </w:r>
          </w:p>
        </w:tc>
        <w:tc>
          <w:tcPr>
            <w:tcW w:w="1188" w:type="dxa"/>
          </w:tcPr>
          <w:p w:rsidR="00D1300B" w:rsidRPr="00F1598C" w:rsidRDefault="007C54B0">
            <w:pPr>
              <w:rPr>
                <w:rFonts w:ascii="Arial" w:hAnsi="Arial"/>
              </w:rPr>
            </w:pPr>
            <w:r>
              <w:t>Sept. 10</w:t>
            </w:r>
          </w:p>
        </w:tc>
      </w:tr>
      <w:tr w:rsidR="00D1300B" w:rsidRPr="00F1598C">
        <w:trPr>
          <w:cantSplit/>
        </w:trPr>
        <w:tc>
          <w:tcPr>
            <w:tcW w:w="2518" w:type="dxa"/>
          </w:tcPr>
          <w:p w:rsidR="00D1300B" w:rsidRPr="00F1598C" w:rsidRDefault="00D1300B">
            <w:pPr>
              <w:rPr>
                <w:rFonts w:ascii="Arial" w:hAnsi="Arial"/>
              </w:rPr>
            </w:pPr>
          </w:p>
        </w:tc>
        <w:tc>
          <w:tcPr>
            <w:tcW w:w="5150" w:type="dxa"/>
            <w:gridSpan w:val="4"/>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F1598C" w:rsidRDefault="003B0EA7">
            <w:pPr>
              <w:pStyle w:val="Heading2"/>
              <w:rPr>
                <w:rFonts w:ascii="Arial" w:hAnsi="Arial"/>
                <w:lang w:val="en-US"/>
              </w:rPr>
            </w:pPr>
            <w:r w:rsidRPr="00F1598C">
              <w:rPr>
                <w:rFonts w:ascii="Arial" w:hAnsi="Arial"/>
              </w:rPr>
              <w:t>CHAIR, COMMUNITY SERVICES</w:t>
            </w:r>
          </w:p>
        </w:tc>
        <w:tc>
          <w:tcPr>
            <w:tcW w:w="1188" w:type="dxa"/>
          </w:tcPr>
          <w:p w:rsidR="00D1300B" w:rsidRPr="00F1598C" w:rsidRDefault="00D1300B">
            <w:pPr>
              <w:rPr>
                <w:rFonts w:ascii="Arial" w:hAnsi="Arial"/>
                <w:b/>
                <w:lang w:val="en-GB"/>
              </w:rPr>
            </w:pPr>
            <w:r w:rsidRPr="00F1598C">
              <w:rPr>
                <w:rFonts w:ascii="Arial" w:hAnsi="Arial"/>
                <w:b/>
                <w:lang w:val="en-GB"/>
              </w:rPr>
              <w:t>_______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CE4E6D">
            <w:pPr>
              <w:rPr>
                <w:rFonts w:ascii="Arial" w:hAnsi="Arial"/>
              </w:rPr>
            </w:pPr>
            <w:r>
              <w:rPr>
                <w:rFonts w:ascii="Arial" w:hAnsi="Arial"/>
              </w:rPr>
              <w:t>6</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CE4E6D">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CE4E6D">
            <w:pPr>
              <w:rPr>
                <w:rFonts w:ascii="Arial" w:hAnsi="Arial"/>
              </w:rPr>
            </w:pPr>
            <w:r>
              <w:rPr>
                <w:rFonts w:ascii="Arial" w:hAnsi="Arial"/>
              </w:rPr>
              <w:t>12</w:t>
            </w:r>
          </w:p>
        </w:tc>
      </w:tr>
      <w:tr w:rsidR="00D1300B" w:rsidRPr="00F1598C">
        <w:trPr>
          <w:cantSplit/>
        </w:trPr>
        <w:tc>
          <w:tcPr>
            <w:tcW w:w="8856" w:type="dxa"/>
            <w:gridSpan w:val="6"/>
          </w:tcPr>
          <w:p w:rsidR="00D1300B" w:rsidRPr="00F1598C" w:rsidRDefault="00D1300B">
            <w:pPr>
              <w:pStyle w:val="Heading2"/>
              <w:tabs>
                <w:tab w:val="center" w:pos="4560"/>
              </w:tabs>
              <w:rPr>
                <w:rFonts w:ascii="Arial" w:hAnsi="Arial"/>
              </w:rPr>
            </w:pPr>
          </w:p>
          <w:p w:rsidR="00D1300B" w:rsidRPr="00F1598C" w:rsidRDefault="00D1300B">
            <w:pPr>
              <w:pStyle w:val="Heading2"/>
              <w:tabs>
                <w:tab w:val="center" w:pos="4560"/>
              </w:tabs>
              <w:rPr>
                <w:rFonts w:ascii="Arial" w:hAnsi="Arial"/>
              </w:rPr>
            </w:pPr>
            <w:r w:rsidRPr="00F1598C">
              <w:rPr>
                <w:rFonts w:ascii="Arial" w:hAnsi="Arial"/>
              </w:rPr>
              <w:t>Copyright ©</w:t>
            </w:r>
            <w:r w:rsidR="00864F0E" w:rsidRPr="00F1598C">
              <w:rPr>
                <w:rFonts w:ascii="Arial" w:hAnsi="Arial"/>
              </w:rPr>
              <w:t xml:space="preserve"> </w:t>
            </w:r>
            <w:r w:rsidR="005A0B6F" w:rsidRPr="00F1598C">
              <w:rPr>
                <w:rFonts w:ascii="Arial" w:hAnsi="Arial"/>
              </w:rPr>
              <w:t>2010</w:t>
            </w:r>
            <w:r w:rsidRPr="00F1598C">
              <w:rPr>
                <w:rFonts w:ascii="Arial" w:hAnsi="Arial"/>
              </w:rPr>
              <w:t xml:space="preserve"> </w:t>
            </w:r>
            <w:proofErr w:type="gramStart"/>
            <w:r w:rsidRPr="00F1598C">
              <w:rPr>
                <w:rFonts w:ascii="Arial" w:hAnsi="Arial"/>
              </w:rPr>
              <w:t>The</w:t>
            </w:r>
            <w:proofErr w:type="gramEnd"/>
            <w:r w:rsidRPr="00F1598C">
              <w:rPr>
                <w:rFonts w:ascii="Arial" w:hAnsi="Arial"/>
              </w:rPr>
              <w:t xml:space="preserve"> Sault College of Applied Arts &amp; Technology</w:t>
            </w:r>
          </w:p>
          <w:p w:rsidR="00D1300B" w:rsidRPr="00F1598C" w:rsidRDefault="00D1300B">
            <w:pPr>
              <w:tabs>
                <w:tab w:val="center" w:pos="4560"/>
              </w:tabs>
              <w:jc w:val="center"/>
              <w:rPr>
                <w:rFonts w:ascii="Arial" w:hAnsi="Arial"/>
                <w:i/>
                <w:lang w:val="en-GB"/>
              </w:rPr>
            </w:pPr>
            <w:r w:rsidRPr="00F1598C">
              <w:rPr>
                <w:rFonts w:ascii="Arial" w:hAnsi="Arial"/>
                <w:i/>
                <w:lang w:val="en-GB"/>
              </w:rPr>
              <w:t>Reproduction of this document by any means, in whole or in part, without prior</w:t>
            </w:r>
          </w:p>
          <w:p w:rsidR="00D1300B" w:rsidRPr="00F1598C" w:rsidRDefault="00D1300B">
            <w:pPr>
              <w:pStyle w:val="Heading2"/>
              <w:tabs>
                <w:tab w:val="center" w:pos="4560"/>
              </w:tabs>
              <w:rPr>
                <w:rFonts w:ascii="Arial" w:hAnsi="Arial"/>
                <w:b w:val="0"/>
              </w:rPr>
            </w:pPr>
            <w:proofErr w:type="gramStart"/>
            <w:r w:rsidRPr="00F1598C">
              <w:rPr>
                <w:rFonts w:ascii="Arial" w:hAnsi="Arial"/>
                <w:b w:val="0"/>
                <w:i/>
              </w:rPr>
              <w:t>written</w:t>
            </w:r>
            <w:proofErr w:type="gramEnd"/>
            <w:r w:rsidRPr="00F1598C">
              <w:rPr>
                <w:rFonts w:ascii="Arial" w:hAnsi="Arial"/>
                <w:b w:val="0"/>
                <w:i/>
              </w:rPr>
              <w:t xml:space="preserve"> permission of </w:t>
            </w:r>
            <w:smartTag w:uri="urn:schemas-microsoft-com:office:smarttags" w:element="place">
              <w:smartTag w:uri="urn:schemas-microsoft-com:office:smarttags" w:element="PlaceName">
                <w:r w:rsidRPr="00F1598C">
                  <w:rPr>
                    <w:rFonts w:ascii="Arial" w:hAnsi="Arial"/>
                    <w:b w:val="0"/>
                    <w:i/>
                  </w:rPr>
                  <w:t>Sault</w:t>
                </w:r>
              </w:smartTag>
              <w:r w:rsidRPr="00F1598C">
                <w:rPr>
                  <w:rFonts w:ascii="Arial" w:hAnsi="Arial"/>
                  <w:b w:val="0"/>
                  <w:i/>
                </w:rPr>
                <w:t xml:space="preserve"> </w:t>
              </w:r>
              <w:smartTag w:uri="urn:schemas-microsoft-com:office:smarttags" w:element="PlaceType">
                <w:r w:rsidRPr="00F1598C">
                  <w:rPr>
                    <w:rFonts w:ascii="Arial" w:hAnsi="Arial"/>
                    <w:b w:val="0"/>
                    <w:i/>
                  </w:rPr>
                  <w:t>College</w:t>
                </w:r>
              </w:smartTag>
            </w:smartTag>
            <w:r w:rsidRPr="00F1598C">
              <w:rPr>
                <w:rFonts w:ascii="Arial" w:hAnsi="Arial"/>
                <w:b w:val="0"/>
                <w:i/>
              </w:rPr>
              <w:t xml:space="preserve"> of Applied Arts &amp; Technology is prohibited.</w:t>
            </w:r>
          </w:p>
        </w:tc>
      </w:tr>
      <w:tr w:rsidR="00D1300B" w:rsidRPr="00F1598C">
        <w:trPr>
          <w:cantSplit/>
        </w:trPr>
        <w:tc>
          <w:tcPr>
            <w:tcW w:w="8856" w:type="dxa"/>
            <w:gridSpan w:val="6"/>
          </w:tcPr>
          <w:p w:rsidR="00FB408A" w:rsidRPr="00F1598C" w:rsidRDefault="00D1300B" w:rsidP="005A0B6F">
            <w:pPr>
              <w:pStyle w:val="Heading2"/>
              <w:tabs>
                <w:tab w:val="center" w:pos="4560"/>
              </w:tabs>
              <w:rPr>
                <w:rFonts w:ascii="Arial" w:hAnsi="Arial"/>
                <w:b w:val="0"/>
                <w:i/>
              </w:rPr>
            </w:pPr>
            <w:r w:rsidRPr="00F1598C">
              <w:rPr>
                <w:rFonts w:ascii="Arial" w:hAnsi="Arial"/>
                <w:b w:val="0"/>
                <w:i/>
              </w:rPr>
              <w:t xml:space="preserve">For additional information, please contact </w:t>
            </w:r>
            <w:smartTag w:uri="urn:schemas-microsoft-com:office:smarttags" w:element="PersonName">
              <w:r w:rsidR="005A0B6F" w:rsidRPr="00F1598C">
                <w:rPr>
                  <w:rFonts w:ascii="Arial" w:hAnsi="Arial"/>
                  <w:b w:val="0"/>
                  <w:i/>
                </w:rPr>
                <w:t>Angelique Lemay</w:t>
              </w:r>
            </w:smartTag>
            <w:r w:rsidR="00FB408A" w:rsidRPr="00F1598C">
              <w:rPr>
                <w:rFonts w:ascii="Arial" w:hAnsi="Arial"/>
                <w:b w:val="0"/>
                <w:i/>
              </w:rPr>
              <w:t>,</w:t>
            </w:r>
          </w:p>
          <w:p w:rsidR="00D1300B" w:rsidRPr="00F1598C" w:rsidRDefault="003D0B70" w:rsidP="005A0B6F">
            <w:pPr>
              <w:pStyle w:val="Heading2"/>
              <w:tabs>
                <w:tab w:val="center" w:pos="4560"/>
              </w:tabs>
              <w:rPr>
                <w:rFonts w:ascii="Arial" w:hAnsi="Arial"/>
                <w:b w:val="0"/>
              </w:rPr>
            </w:pPr>
            <w:r w:rsidRPr="00F1598C">
              <w:rPr>
                <w:rFonts w:ascii="Arial" w:hAnsi="Arial"/>
                <w:b w:val="0"/>
                <w:i/>
              </w:rPr>
              <w:t xml:space="preserve"> </w:t>
            </w:r>
            <w:r w:rsidR="005A0B6F" w:rsidRPr="00F1598C">
              <w:rPr>
                <w:rFonts w:ascii="Arial" w:hAnsi="Arial"/>
                <w:b w:val="0"/>
                <w:i/>
              </w:rPr>
              <w:t>Chair,</w:t>
            </w:r>
            <w:r w:rsidR="00FB408A" w:rsidRPr="00F1598C">
              <w:rPr>
                <w:rFonts w:ascii="Arial" w:hAnsi="Arial"/>
                <w:b w:val="0"/>
                <w:i/>
              </w:rPr>
              <w:t xml:space="preserve"> School of</w:t>
            </w:r>
            <w:r w:rsidR="005A0B6F" w:rsidRPr="00F1598C">
              <w:rPr>
                <w:rFonts w:ascii="Arial" w:hAnsi="Arial"/>
                <w:b w:val="0"/>
                <w:i/>
              </w:rPr>
              <w:t xml:space="preserve"> Community Services</w:t>
            </w:r>
          </w:p>
        </w:tc>
      </w:tr>
      <w:tr w:rsidR="00D1300B" w:rsidRPr="00F1598C">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F1598C">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F1598C">
                  <w:rPr>
                    <w:rFonts w:ascii="Arial" w:hAnsi="Arial"/>
                    <w:i/>
                    <w:lang w:val="en-GB"/>
                  </w:rPr>
                  <w:t>759-2554</w:t>
                </w:r>
              </w:smartTag>
            </w:smartTag>
            <w:r w:rsidRPr="00F1598C">
              <w:rPr>
                <w:rFonts w:ascii="Arial" w:hAnsi="Arial"/>
                <w:i/>
                <w:lang w:val="en-GB"/>
              </w:rPr>
              <w:t>, Ext.</w:t>
            </w:r>
            <w:r w:rsidR="003D0B70" w:rsidRPr="00F1598C">
              <w:rPr>
                <w:rFonts w:ascii="Arial" w:hAnsi="Arial"/>
                <w:i/>
                <w:lang w:val="en-GB"/>
              </w:rPr>
              <w:t xml:space="preserve"> </w:t>
            </w:r>
            <w:r w:rsidR="005A0B6F" w:rsidRPr="00F1598C">
              <w:rPr>
                <w:rFonts w:ascii="Arial" w:hAnsi="Arial"/>
                <w:i/>
                <w:lang w:val="en-GB"/>
              </w:rPr>
              <w:t>2737</w:t>
            </w:r>
          </w:p>
          <w:p w:rsidR="00F67104" w:rsidRDefault="00F67104">
            <w:pPr>
              <w:tabs>
                <w:tab w:val="center" w:pos="4560"/>
              </w:tabs>
              <w:jc w:val="center"/>
              <w:rPr>
                <w:rFonts w:ascii="Arial" w:hAnsi="Arial"/>
                <w:i/>
                <w:lang w:val="en-GB"/>
              </w:rPr>
            </w:pPr>
          </w:p>
          <w:p w:rsidR="00F67104" w:rsidRPr="00F1598C" w:rsidRDefault="00F67104">
            <w:pPr>
              <w:tabs>
                <w:tab w:val="center" w:pos="4560"/>
              </w:tabs>
              <w:jc w:val="center"/>
              <w:rPr>
                <w:rFonts w:ascii="Arial" w:hAnsi="Arial"/>
              </w:rPr>
            </w:pPr>
          </w:p>
        </w:tc>
      </w:tr>
    </w:tbl>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i/>
          <w:lang w:val="en-GB"/>
        </w:rPr>
      </w:pPr>
    </w:p>
    <w:tbl>
      <w:tblPr>
        <w:tblW w:w="8877" w:type="dxa"/>
        <w:tblInd w:w="18" w:type="dxa"/>
        <w:tblLayout w:type="fixed"/>
        <w:tblLook w:val="04A0"/>
      </w:tblPr>
      <w:tblGrid>
        <w:gridCol w:w="810"/>
        <w:gridCol w:w="8067"/>
      </w:tblGrid>
      <w:tr w:rsidR="00CE4E6D" w:rsidRPr="00F67104" w:rsidTr="00F67104">
        <w:trPr>
          <w:trHeight w:val="2004"/>
        </w:trPr>
        <w:tc>
          <w:tcPr>
            <w:tcW w:w="810" w:type="dxa"/>
            <w:hideMark/>
          </w:tcPr>
          <w:p w:rsidR="00CE4E6D" w:rsidRPr="00F67104" w:rsidRDefault="00CE4E6D">
            <w:pPr>
              <w:rPr>
                <w:rFonts w:ascii="Arial" w:hAnsi="Arial"/>
                <w:b/>
              </w:rPr>
            </w:pPr>
            <w:r w:rsidRPr="00F67104">
              <w:rPr>
                <w:rFonts w:ascii="Arial" w:hAnsi="Arial"/>
                <w:b/>
              </w:rPr>
              <w:t>I.</w:t>
            </w:r>
          </w:p>
        </w:tc>
        <w:tc>
          <w:tcPr>
            <w:tcW w:w="8067" w:type="dxa"/>
          </w:tcPr>
          <w:p w:rsidR="00CE4E6D" w:rsidRPr="00F67104" w:rsidRDefault="00CE4E6D">
            <w:pPr>
              <w:rPr>
                <w:rFonts w:ascii="Arial" w:hAnsi="Arial" w:cs="Arial"/>
                <w:b/>
              </w:rPr>
            </w:pPr>
            <w:r w:rsidRPr="00F67104">
              <w:rPr>
                <w:rFonts w:ascii="Arial" w:hAnsi="Arial" w:cs="Arial"/>
                <w:b/>
              </w:rPr>
              <w:t>COURSE DESCRIPTION:</w:t>
            </w:r>
          </w:p>
          <w:p w:rsidR="00F67104" w:rsidRPr="00F67104" w:rsidRDefault="00F67104">
            <w:pPr>
              <w:rPr>
                <w:rFonts w:ascii="Arial" w:hAnsi="Arial" w:cs="Arial"/>
                <w:b/>
              </w:rPr>
            </w:pPr>
          </w:p>
          <w:p w:rsidR="00CE4E6D" w:rsidRPr="00F67104" w:rsidRDefault="00CE4E6D">
            <w:pPr>
              <w:rPr>
                <w:rFonts w:ascii="Arial" w:hAnsi="Arial" w:cs="Arial"/>
                <w:bCs/>
              </w:rPr>
            </w:pPr>
            <w:r w:rsidRPr="00F67104">
              <w:rPr>
                <w:rFonts w:ascii="Arial" w:hAnsi="Arial" w:cs="Arial"/>
                <w:bCs/>
              </w:rPr>
              <w:t xml:space="preserve">Upon successful completion of this course, the </w:t>
            </w:r>
            <w:proofErr w:type="spellStart"/>
            <w:r w:rsidRPr="00F67104">
              <w:rPr>
                <w:rFonts w:ascii="Arial" w:hAnsi="Arial" w:cs="Arial"/>
                <w:bCs/>
              </w:rPr>
              <w:t>CICE</w:t>
            </w:r>
            <w:proofErr w:type="spellEnd"/>
            <w:r w:rsidRPr="00F67104">
              <w:rPr>
                <w:rFonts w:ascii="Arial" w:hAnsi="Arial" w:cs="Arial"/>
                <w:bCs/>
              </w:rPr>
              <w:t xml:space="preserve"> student, with the assistance of a Learning Specialist, will be able to discuss the legal responsibilities of employees and employers relating to safe work practices and the protection of the environment. They will also learn the proper operation of hoisting, jacking, lifting, rigging, and blocking equipment according to the manufacturer’s recommendations. </w:t>
            </w:r>
            <w:proofErr w:type="spellStart"/>
            <w:r w:rsidRPr="00F67104">
              <w:rPr>
                <w:rFonts w:ascii="Arial" w:hAnsi="Arial" w:cs="Arial"/>
                <w:bCs/>
              </w:rPr>
              <w:t>CICE</w:t>
            </w:r>
            <w:proofErr w:type="spellEnd"/>
            <w:r w:rsidRPr="00F67104">
              <w:rPr>
                <w:rFonts w:ascii="Arial" w:hAnsi="Arial" w:cs="Arial"/>
                <w:bCs/>
              </w:rPr>
              <w:t xml:space="preserve"> students will have the basic ability to use precision measuring tools, perform fastening device installation and removal, and use proper hand tools (including electric and pneumatic) for the required task to be completed. </w:t>
            </w:r>
          </w:p>
          <w:p w:rsidR="00CE4E6D" w:rsidRPr="00F67104" w:rsidRDefault="00CE4E6D">
            <w:pPr>
              <w:rPr>
                <w:rFonts w:ascii="Arial" w:hAnsi="Arial" w:cs="Arial"/>
                <w:bCs/>
              </w:rPr>
            </w:pPr>
          </w:p>
        </w:tc>
      </w:tr>
    </w:tbl>
    <w:p w:rsidR="00CE4E6D" w:rsidRPr="00F67104" w:rsidRDefault="00CE4E6D" w:rsidP="00CE4E6D">
      <w:pPr>
        <w:rPr>
          <w:rFonts w:ascii="Arial" w:hAnsi="Arial"/>
        </w:rPr>
      </w:pPr>
    </w:p>
    <w:tbl>
      <w:tblPr>
        <w:tblW w:w="9015" w:type="dxa"/>
        <w:tblLayout w:type="fixed"/>
        <w:tblLook w:val="04A0"/>
      </w:tblPr>
      <w:tblGrid>
        <w:gridCol w:w="17"/>
        <w:gridCol w:w="814"/>
        <w:gridCol w:w="8"/>
        <w:gridCol w:w="689"/>
        <w:gridCol w:w="18"/>
        <w:gridCol w:w="7290"/>
        <w:gridCol w:w="55"/>
        <w:gridCol w:w="124"/>
      </w:tblGrid>
      <w:tr w:rsidR="00CE4E6D" w:rsidRPr="00F67104" w:rsidTr="00F67104">
        <w:trPr>
          <w:gridBefore w:val="1"/>
          <w:gridAfter w:val="1"/>
          <w:wBefore w:w="17" w:type="dxa"/>
          <w:wAfter w:w="122" w:type="dxa"/>
        </w:trPr>
        <w:tc>
          <w:tcPr>
            <w:tcW w:w="814" w:type="dxa"/>
            <w:hideMark/>
          </w:tcPr>
          <w:p w:rsidR="00CE4E6D" w:rsidRPr="00F67104" w:rsidRDefault="00CE4E6D">
            <w:pPr>
              <w:rPr>
                <w:rFonts w:ascii="Arial" w:hAnsi="Arial"/>
                <w:b/>
              </w:rPr>
            </w:pPr>
            <w:r w:rsidRPr="00F67104">
              <w:rPr>
                <w:rFonts w:ascii="Arial" w:hAnsi="Arial"/>
                <w:b/>
              </w:rPr>
              <w:t>II.</w:t>
            </w:r>
          </w:p>
        </w:tc>
        <w:tc>
          <w:tcPr>
            <w:tcW w:w="8062" w:type="dxa"/>
            <w:gridSpan w:val="5"/>
            <w:hideMark/>
          </w:tcPr>
          <w:p w:rsidR="00CE4E6D" w:rsidRPr="00F67104" w:rsidRDefault="00CE4E6D">
            <w:pPr>
              <w:rPr>
                <w:rFonts w:ascii="Arial" w:hAnsi="Arial"/>
                <w:b/>
              </w:rPr>
            </w:pPr>
            <w:r w:rsidRPr="00F67104">
              <w:rPr>
                <w:rFonts w:ascii="Arial" w:hAnsi="Arial"/>
                <w:b/>
              </w:rPr>
              <w:t xml:space="preserve">LEARNING OUTCOMES </w:t>
            </w:r>
            <w:smartTag w:uri="urn:schemas-microsoft-com:office:smarttags" w:element="stockticker">
              <w:r w:rsidRPr="00F67104">
                <w:rPr>
                  <w:rFonts w:ascii="Arial" w:hAnsi="Arial"/>
                  <w:b/>
                </w:rPr>
                <w:t>AND</w:t>
              </w:r>
            </w:smartTag>
            <w:r w:rsidRPr="00F67104">
              <w:rPr>
                <w:rFonts w:ascii="Arial" w:hAnsi="Arial"/>
                <w:b/>
              </w:rPr>
              <w:t xml:space="preserve"> ELEMENTS OF THE PERFORMANCE:</w:t>
            </w:r>
          </w:p>
        </w:tc>
      </w:tr>
      <w:tr w:rsidR="00CE4E6D" w:rsidTr="00F67104">
        <w:trPr>
          <w:gridBefore w:val="1"/>
          <w:gridAfter w:val="1"/>
          <w:wBefore w:w="17" w:type="dxa"/>
          <w:wAfter w:w="122" w:type="dxa"/>
        </w:trPr>
        <w:tc>
          <w:tcPr>
            <w:tcW w:w="814" w:type="dxa"/>
          </w:tcPr>
          <w:p w:rsidR="00CE4E6D" w:rsidRPr="00F67104" w:rsidRDefault="00CE4E6D">
            <w:pPr>
              <w:rPr>
                <w:rFonts w:ascii="Arial" w:hAnsi="Arial"/>
              </w:rPr>
            </w:pPr>
          </w:p>
        </w:tc>
        <w:tc>
          <w:tcPr>
            <w:tcW w:w="8062" w:type="dxa"/>
            <w:gridSpan w:val="5"/>
          </w:tcPr>
          <w:p w:rsidR="00CE4E6D" w:rsidRDefault="00CE4E6D">
            <w:pPr>
              <w:rPr>
                <w:rFonts w:ascii="Arial" w:hAnsi="Arial"/>
              </w:rPr>
            </w:pPr>
            <w:r w:rsidRPr="00F67104">
              <w:rPr>
                <w:rFonts w:ascii="Arial" w:hAnsi="Arial"/>
              </w:rPr>
              <w:t xml:space="preserve">Upon successful completion of this course, the </w:t>
            </w:r>
            <w:proofErr w:type="spellStart"/>
            <w:r w:rsidRPr="00F67104">
              <w:rPr>
                <w:rFonts w:ascii="Arial" w:hAnsi="Arial"/>
              </w:rPr>
              <w:t>CICE</w:t>
            </w:r>
            <w:proofErr w:type="spellEnd"/>
            <w:r w:rsidRPr="00F67104">
              <w:rPr>
                <w:rFonts w:ascii="Arial" w:hAnsi="Arial"/>
              </w:rPr>
              <w:t xml:space="preserve"> student, with the assistance of a Learning Specialist, will demonstrate the basic ability to:</w:t>
            </w:r>
          </w:p>
          <w:p w:rsidR="00CE4E6D" w:rsidRDefault="00CE4E6D">
            <w:pPr>
              <w:rPr>
                <w:rFonts w:ascii="Arial" w:hAnsi="Arial"/>
              </w:rPr>
            </w:pPr>
          </w:p>
        </w:tc>
      </w:tr>
      <w:tr w:rsidR="00CE4E6D" w:rsidTr="00F67104">
        <w:trPr>
          <w:gridBefore w:val="1"/>
          <w:wBefore w:w="17" w:type="dxa"/>
        </w:trPr>
        <w:tc>
          <w:tcPr>
            <w:tcW w:w="814" w:type="dxa"/>
          </w:tcPr>
          <w:p w:rsidR="00CE4E6D" w:rsidRDefault="00CE4E6D">
            <w:pPr>
              <w:rPr>
                <w:rFonts w:ascii="Arial" w:hAnsi="Arial"/>
              </w:rPr>
            </w:pPr>
          </w:p>
        </w:tc>
        <w:tc>
          <w:tcPr>
            <w:tcW w:w="697" w:type="dxa"/>
            <w:gridSpan w:val="2"/>
            <w:hideMark/>
          </w:tcPr>
          <w:p w:rsidR="00CE4E6D" w:rsidRDefault="00CE4E6D">
            <w:pPr>
              <w:rPr>
                <w:rFonts w:ascii="Arial" w:hAnsi="Arial"/>
              </w:rPr>
            </w:pPr>
            <w:r>
              <w:rPr>
                <w:rFonts w:ascii="Arial" w:hAnsi="Arial"/>
              </w:rPr>
              <w:t>1.</w:t>
            </w:r>
          </w:p>
        </w:tc>
        <w:tc>
          <w:tcPr>
            <w:tcW w:w="7487" w:type="dxa"/>
            <w:gridSpan w:val="4"/>
          </w:tcPr>
          <w:p w:rsidR="00CE4E6D" w:rsidRDefault="00CE4E6D">
            <w:pPr>
              <w:rPr>
                <w:rFonts w:ascii="Arial" w:hAnsi="Arial" w:cs="Arial"/>
                <w:b/>
                <w:i/>
              </w:rPr>
            </w:pPr>
            <w:r>
              <w:rPr>
                <w:rFonts w:ascii="Arial" w:hAnsi="Arial" w:cs="Arial"/>
                <w:b/>
                <w:i/>
              </w:rPr>
              <w:t>Use the correct safety and environmental practices associated in an automotive shop.</w:t>
            </w:r>
          </w:p>
          <w:p w:rsidR="00CE4E6D" w:rsidRDefault="00CE4E6D">
            <w:pPr>
              <w:rPr>
                <w:rFonts w:ascii="Arial" w:hAnsi="Arial" w:cs="Arial"/>
              </w:rPr>
            </w:pPr>
            <w:r>
              <w:rPr>
                <w:rFonts w:ascii="Arial" w:hAnsi="Arial" w:cs="Arial"/>
                <w:u w:val="single"/>
              </w:rPr>
              <w:t>Potential Elements of the Performance</w:t>
            </w:r>
            <w:r>
              <w:rPr>
                <w:rFonts w:ascii="Arial" w:hAnsi="Arial" w:cs="Arial"/>
              </w:rPr>
              <w:t>:</w:t>
            </w:r>
          </w:p>
          <w:p w:rsidR="00CE4E6D" w:rsidRDefault="00CE4E6D" w:rsidP="00CE4E6D">
            <w:pPr>
              <w:pStyle w:val="EnvelopeReturn"/>
              <w:numPr>
                <w:ilvl w:val="0"/>
                <w:numId w:val="23"/>
              </w:numPr>
              <w:rPr>
                <w:rFonts w:cs="Arial"/>
              </w:rPr>
            </w:pPr>
            <w:r>
              <w:rPr>
                <w:rFonts w:cs="Arial"/>
              </w:rPr>
              <w:t>List the safety equipment required to operate a motive power shop</w:t>
            </w:r>
          </w:p>
          <w:p w:rsidR="00CE4E6D" w:rsidRDefault="00CE4E6D" w:rsidP="00CE4E6D">
            <w:pPr>
              <w:pStyle w:val="EnvelopeReturn"/>
              <w:numPr>
                <w:ilvl w:val="0"/>
                <w:numId w:val="23"/>
              </w:numPr>
              <w:rPr>
                <w:rFonts w:cs="Arial"/>
              </w:rPr>
            </w:pPr>
            <w:r>
              <w:rPr>
                <w:rFonts w:cs="Arial"/>
              </w:rPr>
              <w:t>Describe the potential dangers associated within the motive power repair industry</w:t>
            </w:r>
          </w:p>
          <w:p w:rsidR="00CE4E6D" w:rsidRDefault="00CE4E6D" w:rsidP="00CE4E6D">
            <w:pPr>
              <w:pStyle w:val="EnvelopeReturn"/>
              <w:numPr>
                <w:ilvl w:val="0"/>
                <w:numId w:val="23"/>
              </w:numPr>
              <w:rPr>
                <w:rFonts w:cs="Arial"/>
              </w:rPr>
            </w:pPr>
            <w:r>
              <w:rPr>
                <w:rFonts w:cs="Arial"/>
              </w:rPr>
              <w:t>Outline the proper procedures to defuse potentially hazardous situations in the work place</w:t>
            </w:r>
          </w:p>
          <w:p w:rsidR="00CE4E6D" w:rsidRDefault="00CE4E6D" w:rsidP="00CE4E6D">
            <w:pPr>
              <w:pStyle w:val="EnvelopeReturn"/>
              <w:numPr>
                <w:ilvl w:val="0"/>
                <w:numId w:val="23"/>
              </w:numPr>
              <w:rPr>
                <w:rFonts w:cs="Arial"/>
              </w:rPr>
            </w:pPr>
            <w:r>
              <w:rPr>
                <w:rFonts w:cs="Arial"/>
              </w:rPr>
              <w:t xml:space="preserve">Exhibit knowledge and understanding of the </w:t>
            </w:r>
            <w:proofErr w:type="spellStart"/>
            <w:r>
              <w:rPr>
                <w:rFonts w:cs="Arial"/>
              </w:rPr>
              <w:t>WHMIS</w:t>
            </w:r>
            <w:proofErr w:type="spellEnd"/>
            <w:r>
              <w:rPr>
                <w:rFonts w:cs="Arial"/>
              </w:rPr>
              <w:t xml:space="preserve"> Safety Act</w:t>
            </w:r>
          </w:p>
          <w:p w:rsidR="00CE4E6D" w:rsidRDefault="00CE4E6D" w:rsidP="00CE4E6D">
            <w:pPr>
              <w:pStyle w:val="EnvelopeReturn"/>
              <w:numPr>
                <w:ilvl w:val="0"/>
                <w:numId w:val="23"/>
              </w:numPr>
              <w:rPr>
                <w:rFonts w:cs="Arial"/>
              </w:rPr>
            </w:pPr>
            <w:r>
              <w:rPr>
                <w:rFonts w:cs="Arial"/>
              </w:rPr>
              <w:t>Demonstrate proper use of cleaning equipment</w:t>
            </w:r>
          </w:p>
          <w:p w:rsidR="00CE4E6D" w:rsidRDefault="00CE4E6D" w:rsidP="00CE4E6D">
            <w:pPr>
              <w:pStyle w:val="EnvelopeReturn"/>
              <w:numPr>
                <w:ilvl w:val="0"/>
                <w:numId w:val="23"/>
              </w:numPr>
              <w:rPr>
                <w:rFonts w:cs="Arial"/>
              </w:rPr>
            </w:pPr>
            <w:r>
              <w:rPr>
                <w:rFonts w:cs="Arial"/>
              </w:rPr>
              <w:t>Explain the laws and proper handling of air conditioning refrigerants</w:t>
            </w:r>
          </w:p>
          <w:p w:rsidR="00CE4E6D" w:rsidRDefault="00CE4E6D" w:rsidP="00CE4E6D">
            <w:pPr>
              <w:pStyle w:val="EnvelopeReturn"/>
              <w:numPr>
                <w:ilvl w:val="0"/>
                <w:numId w:val="23"/>
              </w:numPr>
              <w:rPr>
                <w:rFonts w:cs="Arial"/>
              </w:rPr>
            </w:pPr>
            <w:r>
              <w:rPr>
                <w:rFonts w:cs="Arial"/>
              </w:rPr>
              <w:t>Describe vehicle emission laws, Fire Safety, and Proper Personal Protective Safety Equipment</w:t>
            </w:r>
          </w:p>
          <w:p w:rsidR="00CE4E6D" w:rsidRDefault="00CE4E6D" w:rsidP="00CE4E6D">
            <w:pPr>
              <w:pStyle w:val="EnvelopeReturn"/>
              <w:numPr>
                <w:ilvl w:val="0"/>
                <w:numId w:val="23"/>
              </w:numPr>
              <w:rPr>
                <w:rFonts w:cs="Arial"/>
              </w:rPr>
            </w:pPr>
            <w:r>
              <w:rPr>
                <w:rFonts w:cs="Arial"/>
              </w:rPr>
              <w:t>Be able to identify potential safety hazards in a motive power environment:</w:t>
            </w:r>
          </w:p>
          <w:p w:rsidR="00CE4E6D" w:rsidRDefault="00CE4E6D">
            <w:pPr>
              <w:pStyle w:val="EnvelopeReturn"/>
              <w:ind w:left="360"/>
              <w:rPr>
                <w:rFonts w:cs="Arial"/>
              </w:rPr>
            </w:pPr>
            <w:r>
              <w:rPr>
                <w:rFonts w:cs="Arial"/>
              </w:rPr>
              <w:t>- electrical hazards</w:t>
            </w:r>
          </w:p>
          <w:p w:rsidR="00CE4E6D" w:rsidRDefault="00CE4E6D">
            <w:pPr>
              <w:pStyle w:val="EnvelopeReturn"/>
              <w:ind w:left="360"/>
              <w:rPr>
                <w:rFonts w:cs="Arial"/>
              </w:rPr>
            </w:pPr>
            <w:r>
              <w:rPr>
                <w:rFonts w:cs="Arial"/>
              </w:rPr>
              <w:t>- proper ventilation</w:t>
            </w:r>
          </w:p>
          <w:p w:rsidR="00CE4E6D" w:rsidRDefault="00CE4E6D">
            <w:pPr>
              <w:pStyle w:val="EnvelopeReturn"/>
              <w:ind w:left="360"/>
              <w:rPr>
                <w:rFonts w:cs="Arial"/>
              </w:rPr>
            </w:pPr>
            <w:r>
              <w:rPr>
                <w:rFonts w:cs="Arial"/>
              </w:rPr>
              <w:t>- slipping hazards</w:t>
            </w:r>
          </w:p>
          <w:p w:rsidR="00CE4E6D" w:rsidRDefault="00CE4E6D">
            <w:pPr>
              <w:pStyle w:val="EnvelopeReturn"/>
              <w:ind w:left="360"/>
              <w:rPr>
                <w:rFonts w:cs="Arial"/>
              </w:rPr>
            </w:pPr>
            <w:r>
              <w:rPr>
                <w:rFonts w:cs="Arial"/>
              </w:rPr>
              <w:t>- tripping hazards</w:t>
            </w:r>
          </w:p>
          <w:p w:rsidR="00CE4E6D" w:rsidRDefault="00CE4E6D">
            <w:pPr>
              <w:pStyle w:val="EnvelopeReturn"/>
              <w:ind w:left="360"/>
              <w:rPr>
                <w:rFonts w:cs="Arial"/>
              </w:rPr>
            </w:pPr>
            <w:r>
              <w:rPr>
                <w:rFonts w:cs="Arial"/>
              </w:rPr>
              <w:t>- lifting techniques</w:t>
            </w:r>
          </w:p>
          <w:p w:rsidR="00CE4E6D" w:rsidRDefault="00CE4E6D">
            <w:pPr>
              <w:pStyle w:val="EnvelopeReturn"/>
              <w:ind w:left="360"/>
              <w:rPr>
                <w:rFonts w:cs="Arial"/>
              </w:rPr>
            </w:pPr>
            <w:r>
              <w:rPr>
                <w:rFonts w:cs="Arial"/>
              </w:rPr>
              <w:t>- eye hazards</w:t>
            </w:r>
          </w:p>
          <w:p w:rsidR="00CE4E6D" w:rsidRDefault="00CE4E6D">
            <w:pPr>
              <w:pStyle w:val="EnvelopeReturn"/>
              <w:ind w:left="360"/>
              <w:rPr>
                <w:rFonts w:cs="Arial"/>
              </w:rPr>
            </w:pPr>
            <w:r>
              <w:rPr>
                <w:rFonts w:cs="Arial"/>
              </w:rPr>
              <w:t>- hearing hazards</w:t>
            </w:r>
          </w:p>
          <w:p w:rsidR="00CE4E6D" w:rsidRDefault="00CE4E6D">
            <w:pPr>
              <w:pStyle w:val="EnvelopeReturn"/>
              <w:ind w:left="360"/>
              <w:rPr>
                <w:rFonts w:cs="Arial"/>
              </w:rPr>
            </w:pPr>
            <w:r>
              <w:rPr>
                <w:rFonts w:cs="Arial"/>
              </w:rPr>
              <w:t xml:space="preserve">- rings and jewelry </w:t>
            </w:r>
          </w:p>
          <w:p w:rsidR="00CE4E6D" w:rsidRDefault="00CE4E6D">
            <w:pPr>
              <w:rPr>
                <w:rFonts w:ascii="Arial" w:hAnsi="Arial" w:cs="Arial"/>
                <w:u w:val="single"/>
              </w:rPr>
            </w:pPr>
          </w:p>
          <w:p w:rsidR="00CE4E6D" w:rsidRDefault="00CE4E6D">
            <w:pPr>
              <w:rPr>
                <w:rFonts w:ascii="Arial" w:hAnsi="Arial"/>
              </w:rPr>
            </w:pPr>
          </w:p>
        </w:tc>
      </w:tr>
      <w:tr w:rsidR="00CE4E6D" w:rsidTr="00F67104">
        <w:trPr>
          <w:gridBefore w:val="1"/>
          <w:wBefore w:w="17" w:type="dxa"/>
        </w:trPr>
        <w:tc>
          <w:tcPr>
            <w:tcW w:w="814" w:type="dxa"/>
          </w:tcPr>
          <w:p w:rsidR="00CE4E6D" w:rsidRDefault="00CE4E6D">
            <w:pPr>
              <w:rPr>
                <w:rFonts w:ascii="Arial" w:hAnsi="Arial"/>
              </w:rPr>
            </w:pPr>
          </w:p>
        </w:tc>
        <w:tc>
          <w:tcPr>
            <w:tcW w:w="697" w:type="dxa"/>
            <w:gridSpan w:val="2"/>
            <w:hideMark/>
          </w:tcPr>
          <w:p w:rsidR="00CE4E6D" w:rsidRDefault="00CE4E6D">
            <w:pPr>
              <w:rPr>
                <w:rFonts w:ascii="Arial" w:hAnsi="Arial"/>
              </w:rPr>
            </w:pPr>
            <w:r>
              <w:rPr>
                <w:rFonts w:ascii="Arial" w:hAnsi="Arial"/>
              </w:rPr>
              <w:t>2.</w:t>
            </w:r>
          </w:p>
        </w:tc>
        <w:tc>
          <w:tcPr>
            <w:tcW w:w="7487" w:type="dxa"/>
            <w:gridSpan w:val="4"/>
            <w:hideMark/>
          </w:tcPr>
          <w:p w:rsidR="00CE4E6D" w:rsidRDefault="00CE4E6D">
            <w:pPr>
              <w:rPr>
                <w:rFonts w:ascii="Arial" w:hAnsi="Arial"/>
                <w:b/>
                <w:i/>
              </w:rPr>
            </w:pPr>
            <w:r>
              <w:rPr>
                <w:rFonts w:ascii="Arial" w:hAnsi="Arial"/>
                <w:b/>
                <w:i/>
              </w:rPr>
              <w:t>Demonstrate the use of proper jacking and lifting equipment used in the motive power industry.</w:t>
            </w:r>
          </w:p>
        </w:tc>
      </w:tr>
      <w:tr w:rsidR="00CE4E6D" w:rsidTr="00F67104">
        <w:trPr>
          <w:gridBefore w:val="1"/>
          <w:wBefore w:w="17" w:type="dxa"/>
        </w:trPr>
        <w:tc>
          <w:tcPr>
            <w:tcW w:w="814" w:type="dxa"/>
          </w:tcPr>
          <w:p w:rsidR="00CE4E6D" w:rsidRDefault="00CE4E6D">
            <w:pPr>
              <w:rPr>
                <w:rFonts w:ascii="Arial" w:hAnsi="Arial"/>
              </w:rPr>
            </w:pPr>
          </w:p>
        </w:tc>
        <w:tc>
          <w:tcPr>
            <w:tcW w:w="697" w:type="dxa"/>
            <w:gridSpan w:val="2"/>
          </w:tcPr>
          <w:p w:rsidR="00CE4E6D" w:rsidRDefault="00CE4E6D">
            <w:pPr>
              <w:rPr>
                <w:rFonts w:ascii="Arial" w:hAnsi="Arial"/>
              </w:rPr>
            </w:pPr>
          </w:p>
        </w:tc>
        <w:tc>
          <w:tcPr>
            <w:tcW w:w="7487" w:type="dxa"/>
            <w:gridSpan w:val="4"/>
          </w:tcPr>
          <w:p w:rsidR="00CE4E6D" w:rsidRDefault="00CE4E6D">
            <w:pPr>
              <w:rPr>
                <w:rFonts w:ascii="Arial" w:hAnsi="Arial"/>
              </w:rPr>
            </w:pPr>
            <w:r>
              <w:rPr>
                <w:rFonts w:ascii="Arial" w:hAnsi="Arial"/>
                <w:u w:val="single"/>
              </w:rPr>
              <w:t>Potential Elements of the Performance</w:t>
            </w:r>
            <w:r>
              <w:rPr>
                <w:rFonts w:ascii="Arial" w:hAnsi="Arial"/>
              </w:rPr>
              <w:t>:</w:t>
            </w:r>
          </w:p>
          <w:p w:rsidR="00CE4E6D" w:rsidRDefault="00CE4E6D" w:rsidP="00CE4E6D">
            <w:pPr>
              <w:pStyle w:val="EnvelopeReturn"/>
              <w:numPr>
                <w:ilvl w:val="0"/>
                <w:numId w:val="23"/>
              </w:numPr>
              <w:rPr>
                <w:rFonts w:cs="Arial"/>
              </w:rPr>
            </w:pPr>
            <w:r>
              <w:rPr>
                <w:rFonts w:cs="Arial"/>
              </w:rPr>
              <w:t xml:space="preserve">Demonstrate the proper method of raising and lowering vehicles using hoists, </w:t>
            </w:r>
            <w:proofErr w:type="spellStart"/>
            <w:r>
              <w:rPr>
                <w:rFonts w:cs="Arial"/>
              </w:rPr>
              <w:t>fork lifts</w:t>
            </w:r>
            <w:proofErr w:type="spellEnd"/>
            <w:r>
              <w:rPr>
                <w:rFonts w:cs="Arial"/>
              </w:rPr>
              <w:t>, jacks, blocking and safety stands.</w:t>
            </w:r>
          </w:p>
          <w:p w:rsidR="00CE4E6D" w:rsidRDefault="00CE4E6D" w:rsidP="00CE4E6D">
            <w:pPr>
              <w:pStyle w:val="EnvelopeReturn"/>
              <w:numPr>
                <w:ilvl w:val="0"/>
                <w:numId w:val="23"/>
              </w:numPr>
              <w:rPr>
                <w:rFonts w:cs="Arial"/>
              </w:rPr>
            </w:pPr>
            <w:r>
              <w:rPr>
                <w:rFonts w:cs="Arial"/>
                <w:szCs w:val="24"/>
                <w:lang w:val="en-CA" w:eastAsia="en-CA"/>
              </w:rPr>
              <w:t>Use safety stands and jacks</w:t>
            </w:r>
          </w:p>
          <w:p w:rsidR="00CE4E6D" w:rsidRDefault="00CE4E6D" w:rsidP="00CE4E6D">
            <w:pPr>
              <w:pStyle w:val="EnvelopeReturn"/>
              <w:numPr>
                <w:ilvl w:val="0"/>
                <w:numId w:val="23"/>
              </w:numPr>
              <w:rPr>
                <w:rFonts w:cs="Arial"/>
              </w:rPr>
            </w:pPr>
            <w:r>
              <w:rPr>
                <w:rFonts w:cs="Arial"/>
                <w:szCs w:val="24"/>
                <w:lang w:val="en-CA" w:eastAsia="en-CA"/>
              </w:rPr>
              <w:t>Perform vehicle placement and movement</w:t>
            </w:r>
          </w:p>
          <w:p w:rsidR="00CE4E6D" w:rsidRDefault="00CE4E6D" w:rsidP="00CE4E6D">
            <w:pPr>
              <w:pStyle w:val="EnvelopeReturn"/>
              <w:numPr>
                <w:ilvl w:val="0"/>
                <w:numId w:val="23"/>
              </w:numPr>
              <w:rPr>
                <w:rFonts w:cs="Arial"/>
              </w:rPr>
            </w:pPr>
            <w:r>
              <w:rPr>
                <w:rFonts w:cs="Arial"/>
                <w:szCs w:val="24"/>
                <w:lang w:val="en-CA" w:eastAsia="en-CA"/>
              </w:rPr>
              <w:t>Find the lifting points</w:t>
            </w:r>
          </w:p>
          <w:p w:rsidR="00CE4E6D" w:rsidRDefault="00CE4E6D" w:rsidP="00CE4E6D">
            <w:pPr>
              <w:pStyle w:val="EnvelopeReturn"/>
              <w:numPr>
                <w:ilvl w:val="0"/>
                <w:numId w:val="23"/>
              </w:numPr>
              <w:rPr>
                <w:rFonts w:cs="Arial"/>
              </w:rPr>
            </w:pPr>
            <w:r>
              <w:rPr>
                <w:rFonts w:cs="Arial"/>
                <w:szCs w:val="24"/>
                <w:lang w:val="en-CA" w:eastAsia="en-CA"/>
              </w:rPr>
              <w:t>Outline equipment maintenance</w:t>
            </w:r>
          </w:p>
          <w:p w:rsidR="00CE4E6D" w:rsidRDefault="00CE4E6D" w:rsidP="00CE4E6D">
            <w:pPr>
              <w:pStyle w:val="EnvelopeReturn"/>
              <w:numPr>
                <w:ilvl w:val="0"/>
                <w:numId w:val="23"/>
              </w:numPr>
              <w:rPr>
                <w:rFonts w:cs="Arial"/>
              </w:rPr>
            </w:pPr>
            <w:r>
              <w:rPr>
                <w:rFonts w:cs="Arial"/>
                <w:szCs w:val="24"/>
                <w:lang w:val="en-CA" w:eastAsia="en-CA"/>
              </w:rPr>
              <w:t>State lifting capacities of hoisting equipment</w:t>
            </w:r>
          </w:p>
          <w:p w:rsidR="00CE4E6D" w:rsidRDefault="00CE4E6D" w:rsidP="00CE4E6D">
            <w:pPr>
              <w:pStyle w:val="EnvelopeReturn"/>
              <w:numPr>
                <w:ilvl w:val="0"/>
                <w:numId w:val="23"/>
              </w:numPr>
              <w:rPr>
                <w:rFonts w:cs="Arial"/>
              </w:rPr>
            </w:pPr>
            <w:r>
              <w:rPr>
                <w:rFonts w:cs="Arial"/>
                <w:szCs w:val="24"/>
                <w:lang w:val="en-CA" w:eastAsia="en-CA"/>
              </w:rPr>
              <w:t>Use adaptors and extensions</w:t>
            </w:r>
          </w:p>
          <w:p w:rsidR="00CE4E6D" w:rsidRDefault="00CE4E6D" w:rsidP="00CE4E6D">
            <w:pPr>
              <w:pStyle w:val="EnvelopeReturn"/>
              <w:numPr>
                <w:ilvl w:val="0"/>
                <w:numId w:val="23"/>
              </w:numPr>
              <w:rPr>
                <w:rFonts w:cs="Arial"/>
              </w:rPr>
            </w:pPr>
            <w:r>
              <w:rPr>
                <w:rFonts w:cs="Arial"/>
                <w:szCs w:val="24"/>
                <w:lang w:val="en-CA" w:eastAsia="en-CA"/>
              </w:rPr>
              <w:t>Describe types of hoists and lifting equipment</w:t>
            </w:r>
          </w:p>
          <w:p w:rsidR="00CE4E6D" w:rsidRDefault="00CE4E6D" w:rsidP="00CE4E6D">
            <w:pPr>
              <w:pStyle w:val="EnvelopeReturn"/>
              <w:numPr>
                <w:ilvl w:val="0"/>
                <w:numId w:val="23"/>
              </w:numPr>
              <w:rPr>
                <w:rFonts w:cs="Arial"/>
              </w:rPr>
            </w:pPr>
            <w:r>
              <w:rPr>
                <w:rFonts w:cs="Arial"/>
                <w:szCs w:val="24"/>
                <w:lang w:val="en-CA" w:eastAsia="en-CA"/>
              </w:rPr>
              <w:t>Operate safety locks and releases</w:t>
            </w:r>
          </w:p>
          <w:p w:rsidR="00CE4E6D" w:rsidRDefault="00CE4E6D" w:rsidP="00CE4E6D">
            <w:pPr>
              <w:pStyle w:val="EnvelopeReturn"/>
              <w:numPr>
                <w:ilvl w:val="0"/>
                <w:numId w:val="23"/>
              </w:numPr>
              <w:rPr>
                <w:rFonts w:cs="Arial"/>
              </w:rPr>
            </w:pPr>
            <w:r>
              <w:rPr>
                <w:rFonts w:cs="Arial"/>
                <w:szCs w:val="24"/>
                <w:lang w:val="en-CA" w:eastAsia="en-CA"/>
              </w:rPr>
              <w:t>Position vehicle /wheel chocks</w:t>
            </w:r>
          </w:p>
          <w:p w:rsidR="00CE4E6D" w:rsidRDefault="00CE4E6D" w:rsidP="00CE4E6D">
            <w:pPr>
              <w:pStyle w:val="EnvelopeReturn"/>
              <w:numPr>
                <w:ilvl w:val="0"/>
                <w:numId w:val="23"/>
              </w:numPr>
              <w:rPr>
                <w:rFonts w:cs="Arial"/>
              </w:rPr>
            </w:pPr>
            <w:r>
              <w:rPr>
                <w:rFonts w:cs="Arial"/>
                <w:szCs w:val="24"/>
                <w:lang w:val="en-CA" w:eastAsia="en-CA"/>
              </w:rPr>
              <w:t>Check overhead environment</w:t>
            </w:r>
          </w:p>
          <w:p w:rsidR="00CE4E6D" w:rsidRDefault="00CE4E6D" w:rsidP="00CE4E6D">
            <w:pPr>
              <w:pStyle w:val="EnvelopeReturn"/>
              <w:numPr>
                <w:ilvl w:val="0"/>
                <w:numId w:val="23"/>
              </w:numPr>
              <w:rPr>
                <w:rFonts w:cs="Arial"/>
              </w:rPr>
            </w:pPr>
            <w:r>
              <w:rPr>
                <w:rFonts w:cs="Arial"/>
                <w:szCs w:val="24"/>
                <w:lang w:val="en-CA" w:eastAsia="en-CA"/>
              </w:rPr>
              <w:t>Verify correct engagement of lift points</w:t>
            </w:r>
          </w:p>
          <w:p w:rsidR="00CE4E6D" w:rsidRDefault="00CE4E6D" w:rsidP="00CE4E6D">
            <w:pPr>
              <w:pStyle w:val="EnvelopeReturn"/>
              <w:numPr>
                <w:ilvl w:val="0"/>
                <w:numId w:val="23"/>
              </w:numPr>
              <w:rPr>
                <w:rFonts w:cs="Arial"/>
              </w:rPr>
            </w:pPr>
            <w:r>
              <w:rPr>
                <w:rFonts w:cs="Arial"/>
                <w:szCs w:val="24"/>
                <w:lang w:val="en-CA" w:eastAsia="en-CA"/>
              </w:rPr>
              <w:t>Verify balance</w:t>
            </w:r>
          </w:p>
          <w:p w:rsidR="00CE4E6D" w:rsidRDefault="00CE4E6D" w:rsidP="00CE4E6D">
            <w:pPr>
              <w:pStyle w:val="EnvelopeReturn"/>
              <w:numPr>
                <w:ilvl w:val="0"/>
                <w:numId w:val="23"/>
              </w:numPr>
              <w:rPr>
                <w:rFonts w:cs="Arial"/>
              </w:rPr>
            </w:pPr>
            <w:r>
              <w:rPr>
                <w:rFonts w:cs="Arial"/>
                <w:szCs w:val="24"/>
                <w:lang w:val="en-CA" w:eastAsia="en-CA"/>
              </w:rPr>
              <w:t>Verify correct use of safety locks</w:t>
            </w:r>
          </w:p>
          <w:p w:rsidR="00CE4E6D" w:rsidRDefault="00CE4E6D">
            <w:pPr>
              <w:rPr>
                <w:rFonts w:ascii="Arial" w:hAnsi="Arial"/>
              </w:rPr>
            </w:pPr>
          </w:p>
        </w:tc>
      </w:tr>
      <w:tr w:rsidR="00CE4E6D" w:rsidTr="00F67104">
        <w:trPr>
          <w:gridBefore w:val="1"/>
          <w:wBefore w:w="17" w:type="dxa"/>
        </w:trPr>
        <w:tc>
          <w:tcPr>
            <w:tcW w:w="814" w:type="dxa"/>
          </w:tcPr>
          <w:p w:rsidR="00CE4E6D" w:rsidRDefault="00CE4E6D">
            <w:pPr>
              <w:rPr>
                <w:rFonts w:ascii="Arial" w:hAnsi="Arial"/>
              </w:rPr>
            </w:pPr>
          </w:p>
        </w:tc>
        <w:tc>
          <w:tcPr>
            <w:tcW w:w="697" w:type="dxa"/>
            <w:gridSpan w:val="2"/>
            <w:hideMark/>
          </w:tcPr>
          <w:p w:rsidR="00CE4E6D" w:rsidRDefault="00CE4E6D">
            <w:pPr>
              <w:rPr>
                <w:rFonts w:ascii="Arial" w:hAnsi="Arial"/>
              </w:rPr>
            </w:pPr>
            <w:r>
              <w:rPr>
                <w:rFonts w:ascii="Arial" w:hAnsi="Arial"/>
              </w:rPr>
              <w:t>3.</w:t>
            </w:r>
          </w:p>
        </w:tc>
        <w:tc>
          <w:tcPr>
            <w:tcW w:w="7487" w:type="dxa"/>
            <w:gridSpan w:val="4"/>
          </w:tcPr>
          <w:p w:rsidR="00CE4E6D" w:rsidRDefault="00CE4E6D">
            <w:pPr>
              <w:rPr>
                <w:rFonts w:ascii="Arial" w:hAnsi="Arial"/>
                <w:b/>
                <w:i/>
              </w:rPr>
            </w:pPr>
            <w:r>
              <w:rPr>
                <w:rFonts w:ascii="Arial" w:hAnsi="Arial"/>
                <w:b/>
                <w:i/>
              </w:rPr>
              <w:t>Identify and safely use hand and power tools common to the</w:t>
            </w:r>
          </w:p>
          <w:p w:rsidR="00CE4E6D" w:rsidRDefault="00CE4E6D">
            <w:pPr>
              <w:rPr>
                <w:rFonts w:ascii="Arial" w:hAnsi="Arial"/>
                <w:b/>
                <w:i/>
              </w:rPr>
            </w:pPr>
            <w:proofErr w:type="gramStart"/>
            <w:r>
              <w:rPr>
                <w:rFonts w:ascii="Arial" w:hAnsi="Arial"/>
                <w:b/>
                <w:i/>
              </w:rPr>
              <w:t>motive</w:t>
            </w:r>
            <w:proofErr w:type="gramEnd"/>
            <w:r>
              <w:rPr>
                <w:rFonts w:ascii="Arial" w:hAnsi="Arial"/>
                <w:b/>
                <w:i/>
              </w:rPr>
              <w:t xml:space="preserve"> power industry.</w:t>
            </w:r>
          </w:p>
          <w:p w:rsidR="00CE4E6D" w:rsidRDefault="00CE4E6D">
            <w:pPr>
              <w:rPr>
                <w:rFonts w:ascii="Arial" w:hAnsi="Arial"/>
              </w:rPr>
            </w:pPr>
            <w:r>
              <w:rPr>
                <w:rFonts w:ascii="Arial" w:hAnsi="Arial"/>
                <w:u w:val="single"/>
              </w:rPr>
              <w:t>Potential Elements of the Performance</w:t>
            </w:r>
            <w:r>
              <w:rPr>
                <w:rFonts w:ascii="Arial" w:hAnsi="Arial"/>
              </w:rPr>
              <w:t>:</w:t>
            </w:r>
          </w:p>
          <w:p w:rsidR="00CE4E6D" w:rsidRDefault="00CE4E6D" w:rsidP="00CE4E6D">
            <w:pPr>
              <w:numPr>
                <w:ilvl w:val="0"/>
                <w:numId w:val="24"/>
              </w:numPr>
              <w:autoSpaceDE w:val="0"/>
              <w:autoSpaceDN w:val="0"/>
              <w:adjustRightInd w:val="0"/>
              <w:rPr>
                <w:rFonts w:ascii="Arial" w:hAnsi="Arial" w:cs="Arial"/>
                <w:szCs w:val="24"/>
                <w:lang w:val="en-CA" w:eastAsia="en-CA"/>
              </w:rPr>
            </w:pPr>
            <w:r>
              <w:rPr>
                <w:rFonts w:ascii="Arial" w:hAnsi="Arial" w:cs="Arial"/>
                <w:szCs w:val="24"/>
                <w:lang w:val="en-CA" w:eastAsia="en-CA"/>
              </w:rPr>
              <w:t>Perform the following metal working operations:</w:t>
            </w:r>
          </w:p>
          <w:p w:rsidR="00CE4E6D" w:rsidRDefault="00CE4E6D" w:rsidP="00CE4E6D">
            <w:pPr>
              <w:numPr>
                <w:ilvl w:val="1"/>
                <w:numId w:val="24"/>
              </w:numPr>
              <w:autoSpaceDE w:val="0"/>
              <w:autoSpaceDN w:val="0"/>
              <w:adjustRightInd w:val="0"/>
              <w:rPr>
                <w:rFonts w:ascii="Arial" w:hAnsi="Arial" w:cs="Arial"/>
                <w:szCs w:val="24"/>
                <w:lang w:val="en-CA" w:eastAsia="en-CA"/>
              </w:rPr>
            </w:pPr>
            <w:r>
              <w:rPr>
                <w:rFonts w:ascii="Arial" w:hAnsi="Arial" w:cs="Arial"/>
                <w:szCs w:val="24"/>
                <w:lang w:val="en-CA" w:eastAsia="en-CA"/>
              </w:rPr>
              <w:t>verify thread strengths and torque requirements for wet and dry</w:t>
            </w:r>
          </w:p>
          <w:p w:rsidR="00CE4E6D" w:rsidRDefault="00CE4E6D" w:rsidP="00CE4E6D">
            <w:pPr>
              <w:numPr>
                <w:ilvl w:val="1"/>
                <w:numId w:val="24"/>
              </w:numPr>
              <w:autoSpaceDE w:val="0"/>
              <w:autoSpaceDN w:val="0"/>
              <w:adjustRightInd w:val="0"/>
              <w:rPr>
                <w:rFonts w:ascii="Arial" w:hAnsi="Arial" w:cs="Arial"/>
                <w:szCs w:val="24"/>
                <w:lang w:val="en-CA" w:eastAsia="en-CA"/>
              </w:rPr>
            </w:pPr>
            <w:r>
              <w:rPr>
                <w:rFonts w:ascii="Arial" w:hAnsi="Arial" w:cs="Arial"/>
                <w:szCs w:val="24"/>
                <w:lang w:val="en-CA" w:eastAsia="en-CA"/>
              </w:rPr>
              <w:t>repair damaged threads</w:t>
            </w:r>
          </w:p>
          <w:p w:rsidR="00CE4E6D" w:rsidRDefault="00CE4E6D" w:rsidP="00CE4E6D">
            <w:pPr>
              <w:numPr>
                <w:ilvl w:val="2"/>
                <w:numId w:val="24"/>
              </w:numPr>
              <w:autoSpaceDE w:val="0"/>
              <w:autoSpaceDN w:val="0"/>
              <w:adjustRightInd w:val="0"/>
              <w:rPr>
                <w:rFonts w:ascii="Arial" w:hAnsi="Arial" w:cs="Arial"/>
                <w:szCs w:val="24"/>
                <w:lang w:val="en-CA" w:eastAsia="en-CA"/>
              </w:rPr>
            </w:pPr>
            <w:r>
              <w:rPr>
                <w:rFonts w:ascii="Arial" w:hAnsi="Arial" w:cs="Arial"/>
                <w:szCs w:val="24"/>
                <w:lang w:val="en-CA" w:eastAsia="en-CA"/>
              </w:rPr>
              <w:t>free seized threads, remove broken studs/cap screws</w:t>
            </w:r>
          </w:p>
          <w:p w:rsidR="00CE4E6D" w:rsidRDefault="00CE4E6D" w:rsidP="00CE4E6D">
            <w:pPr>
              <w:numPr>
                <w:ilvl w:val="2"/>
                <w:numId w:val="24"/>
              </w:numPr>
              <w:autoSpaceDE w:val="0"/>
              <w:autoSpaceDN w:val="0"/>
              <w:adjustRightInd w:val="0"/>
              <w:rPr>
                <w:rFonts w:ascii="Arial" w:hAnsi="Arial" w:cs="Arial"/>
                <w:szCs w:val="24"/>
                <w:lang w:val="en-CA" w:eastAsia="en-CA"/>
              </w:rPr>
            </w:pPr>
            <w:r>
              <w:rPr>
                <w:szCs w:val="24"/>
                <w:lang w:val="en-CA" w:eastAsia="en-CA"/>
              </w:rPr>
              <w:t xml:space="preserve"> </w:t>
            </w:r>
            <w:r>
              <w:rPr>
                <w:rFonts w:ascii="Arial" w:hAnsi="Arial" w:cs="Arial"/>
                <w:szCs w:val="24"/>
                <w:lang w:val="en-CA" w:eastAsia="en-CA"/>
              </w:rPr>
              <w:t xml:space="preserve">install </w:t>
            </w:r>
            <w:proofErr w:type="spellStart"/>
            <w:r>
              <w:rPr>
                <w:rFonts w:ascii="Arial" w:hAnsi="Arial" w:cs="Arial"/>
                <w:szCs w:val="24"/>
                <w:lang w:val="en-CA" w:eastAsia="en-CA"/>
              </w:rPr>
              <w:t>helicoils</w:t>
            </w:r>
            <w:proofErr w:type="spellEnd"/>
            <w:r>
              <w:rPr>
                <w:rFonts w:ascii="Arial" w:hAnsi="Arial" w:cs="Arial"/>
                <w:szCs w:val="24"/>
                <w:lang w:val="en-CA" w:eastAsia="en-CA"/>
              </w:rPr>
              <w:t xml:space="preserve"> and </w:t>
            </w:r>
            <w:proofErr w:type="spellStart"/>
            <w:r>
              <w:rPr>
                <w:rFonts w:ascii="Arial" w:hAnsi="Arial" w:cs="Arial"/>
                <w:szCs w:val="24"/>
                <w:lang w:val="en-CA" w:eastAsia="en-CA"/>
              </w:rPr>
              <w:t>timeserts</w:t>
            </w:r>
            <w:proofErr w:type="spellEnd"/>
          </w:p>
          <w:p w:rsidR="00CE4E6D" w:rsidRDefault="00CE4E6D" w:rsidP="00CE4E6D">
            <w:pPr>
              <w:numPr>
                <w:ilvl w:val="2"/>
                <w:numId w:val="24"/>
              </w:numPr>
              <w:autoSpaceDE w:val="0"/>
              <w:autoSpaceDN w:val="0"/>
              <w:adjustRightInd w:val="0"/>
              <w:rPr>
                <w:rFonts w:ascii="Arial" w:hAnsi="Arial" w:cs="Arial"/>
                <w:szCs w:val="24"/>
                <w:lang w:val="en-CA" w:eastAsia="en-CA"/>
              </w:rPr>
            </w:pPr>
            <w:r>
              <w:rPr>
                <w:szCs w:val="24"/>
                <w:lang w:val="en-CA" w:eastAsia="en-CA"/>
              </w:rPr>
              <w:t xml:space="preserve"> </w:t>
            </w:r>
            <w:r>
              <w:rPr>
                <w:rFonts w:ascii="Arial" w:hAnsi="Arial" w:cs="Arial"/>
                <w:szCs w:val="24"/>
                <w:lang w:val="en-CA" w:eastAsia="en-CA"/>
              </w:rPr>
              <w:t>apply thread locker and anti-seize</w:t>
            </w:r>
          </w:p>
          <w:p w:rsidR="00CE4E6D" w:rsidRDefault="00CE4E6D" w:rsidP="00CE4E6D">
            <w:pPr>
              <w:numPr>
                <w:ilvl w:val="0"/>
                <w:numId w:val="25"/>
              </w:numPr>
              <w:autoSpaceDE w:val="0"/>
              <w:autoSpaceDN w:val="0"/>
              <w:adjustRightInd w:val="0"/>
              <w:rPr>
                <w:rFonts w:ascii="Arial" w:hAnsi="Arial" w:cs="Arial"/>
                <w:szCs w:val="24"/>
                <w:lang w:val="en-CA" w:eastAsia="en-CA"/>
              </w:rPr>
            </w:pPr>
            <w:r>
              <w:rPr>
                <w:rFonts w:ascii="Arial" w:hAnsi="Arial" w:cs="Arial"/>
                <w:szCs w:val="24"/>
                <w:lang w:val="en-CA" w:eastAsia="en-CA"/>
              </w:rPr>
              <w:t>Perform metal working tasks related to</w:t>
            </w:r>
          </w:p>
          <w:p w:rsidR="00CE4E6D" w:rsidRDefault="00CE4E6D" w:rsidP="00CE4E6D">
            <w:pPr>
              <w:numPr>
                <w:ilvl w:val="1"/>
                <w:numId w:val="25"/>
              </w:numPr>
              <w:autoSpaceDE w:val="0"/>
              <w:autoSpaceDN w:val="0"/>
              <w:adjustRightInd w:val="0"/>
              <w:rPr>
                <w:rFonts w:ascii="Arial" w:hAnsi="Arial" w:cs="Arial"/>
                <w:szCs w:val="24"/>
                <w:lang w:val="en-CA" w:eastAsia="en-CA"/>
              </w:rPr>
            </w:pPr>
            <w:r>
              <w:rPr>
                <w:rFonts w:ascii="Arial" w:hAnsi="Arial" w:cs="Arial"/>
                <w:szCs w:val="24"/>
                <w:lang w:val="en-CA" w:eastAsia="en-CA"/>
              </w:rPr>
              <w:t>drilling</w:t>
            </w:r>
          </w:p>
          <w:p w:rsidR="00CE4E6D" w:rsidRDefault="00CE4E6D" w:rsidP="00CE4E6D">
            <w:pPr>
              <w:numPr>
                <w:ilvl w:val="1"/>
                <w:numId w:val="25"/>
              </w:numPr>
              <w:autoSpaceDE w:val="0"/>
              <w:autoSpaceDN w:val="0"/>
              <w:adjustRightInd w:val="0"/>
              <w:rPr>
                <w:rFonts w:ascii="Arial" w:hAnsi="Arial" w:cs="Arial"/>
                <w:szCs w:val="24"/>
                <w:lang w:val="en-CA" w:eastAsia="en-CA"/>
              </w:rPr>
            </w:pPr>
            <w:r>
              <w:rPr>
                <w:rFonts w:ascii="Arial" w:hAnsi="Arial" w:cs="Arial"/>
                <w:szCs w:val="24"/>
                <w:lang w:val="en-CA" w:eastAsia="en-CA"/>
              </w:rPr>
              <w:t>tapping</w:t>
            </w:r>
          </w:p>
          <w:p w:rsidR="00CE4E6D" w:rsidRDefault="00CE4E6D" w:rsidP="00CE4E6D">
            <w:pPr>
              <w:numPr>
                <w:ilvl w:val="1"/>
                <w:numId w:val="25"/>
              </w:numPr>
              <w:autoSpaceDE w:val="0"/>
              <w:autoSpaceDN w:val="0"/>
              <w:adjustRightInd w:val="0"/>
              <w:rPr>
                <w:rFonts w:ascii="Arial" w:hAnsi="Arial" w:cs="Arial"/>
                <w:szCs w:val="24"/>
                <w:lang w:val="en-CA" w:eastAsia="en-CA"/>
              </w:rPr>
            </w:pPr>
            <w:r>
              <w:rPr>
                <w:szCs w:val="24"/>
                <w:lang w:val="en-CA" w:eastAsia="en-CA"/>
              </w:rPr>
              <w:t xml:space="preserve"> </w:t>
            </w:r>
            <w:r>
              <w:rPr>
                <w:rFonts w:ascii="Arial" w:hAnsi="Arial" w:cs="Arial"/>
                <w:szCs w:val="24"/>
                <w:lang w:val="en-CA" w:eastAsia="en-CA"/>
              </w:rPr>
              <w:t>hack sawing</w:t>
            </w:r>
          </w:p>
          <w:p w:rsidR="00CE4E6D" w:rsidRDefault="00CE4E6D" w:rsidP="00CE4E6D">
            <w:pPr>
              <w:numPr>
                <w:ilvl w:val="1"/>
                <w:numId w:val="25"/>
              </w:numPr>
              <w:autoSpaceDE w:val="0"/>
              <w:autoSpaceDN w:val="0"/>
              <w:adjustRightInd w:val="0"/>
              <w:rPr>
                <w:rFonts w:ascii="Arial" w:hAnsi="Arial" w:cs="Arial"/>
                <w:szCs w:val="24"/>
                <w:lang w:val="en-CA" w:eastAsia="en-CA"/>
              </w:rPr>
            </w:pPr>
            <w:r>
              <w:rPr>
                <w:szCs w:val="24"/>
                <w:lang w:val="en-CA" w:eastAsia="en-CA"/>
              </w:rPr>
              <w:t xml:space="preserve"> </w:t>
            </w:r>
            <w:r>
              <w:rPr>
                <w:rFonts w:ascii="Arial" w:hAnsi="Arial" w:cs="Arial"/>
                <w:szCs w:val="24"/>
                <w:lang w:val="en-CA" w:eastAsia="en-CA"/>
              </w:rPr>
              <w:t>filing</w:t>
            </w:r>
          </w:p>
          <w:p w:rsidR="00CE4E6D" w:rsidRDefault="00CE4E6D" w:rsidP="00CE4E6D">
            <w:pPr>
              <w:numPr>
                <w:ilvl w:val="0"/>
                <w:numId w:val="26"/>
              </w:numPr>
              <w:rPr>
                <w:rFonts w:ascii="Arial" w:hAnsi="Arial"/>
              </w:rPr>
            </w:pPr>
            <w:r>
              <w:rPr>
                <w:rFonts w:ascii="Arial" w:hAnsi="Arial"/>
              </w:rPr>
              <w:t>Identify hand and power tools used in the repair of motive power vehicles and equipment.</w:t>
            </w:r>
          </w:p>
          <w:p w:rsidR="00CE4E6D" w:rsidRDefault="00CE4E6D" w:rsidP="00CE4E6D">
            <w:pPr>
              <w:numPr>
                <w:ilvl w:val="0"/>
                <w:numId w:val="26"/>
              </w:numPr>
              <w:rPr>
                <w:rFonts w:ascii="Arial" w:hAnsi="Arial"/>
              </w:rPr>
            </w:pPr>
            <w:r>
              <w:rPr>
                <w:rFonts w:ascii="Arial" w:hAnsi="Arial"/>
              </w:rPr>
              <w:t>Perform component removal and installation using proper tools.</w:t>
            </w:r>
          </w:p>
          <w:p w:rsidR="00CE4E6D" w:rsidRDefault="00CE4E6D">
            <w:pPr>
              <w:ind w:left="360"/>
              <w:rPr>
                <w:rFonts w:ascii="Arial" w:hAnsi="Arial"/>
              </w:rPr>
            </w:pPr>
          </w:p>
          <w:p w:rsidR="00CE4E6D" w:rsidRDefault="00CE4E6D">
            <w:pPr>
              <w:rPr>
                <w:rFonts w:ascii="Arial" w:hAnsi="Arial"/>
              </w:rPr>
            </w:pPr>
          </w:p>
        </w:tc>
      </w:tr>
      <w:tr w:rsidR="00CE4E6D" w:rsidTr="00F67104">
        <w:trPr>
          <w:gridBefore w:val="1"/>
          <w:wBefore w:w="17" w:type="dxa"/>
        </w:trPr>
        <w:tc>
          <w:tcPr>
            <w:tcW w:w="814" w:type="dxa"/>
          </w:tcPr>
          <w:p w:rsidR="00CE4E6D" w:rsidRDefault="00CE4E6D">
            <w:pPr>
              <w:rPr>
                <w:rFonts w:ascii="Arial" w:hAnsi="Arial"/>
              </w:rPr>
            </w:pPr>
          </w:p>
        </w:tc>
        <w:tc>
          <w:tcPr>
            <w:tcW w:w="697" w:type="dxa"/>
            <w:gridSpan w:val="2"/>
            <w:hideMark/>
          </w:tcPr>
          <w:p w:rsidR="00CE4E6D" w:rsidRDefault="00CE4E6D">
            <w:pPr>
              <w:rPr>
                <w:rFonts w:ascii="Arial" w:hAnsi="Arial"/>
              </w:rPr>
            </w:pPr>
            <w:r>
              <w:rPr>
                <w:rFonts w:ascii="Arial" w:hAnsi="Arial"/>
              </w:rPr>
              <w:t>4.</w:t>
            </w:r>
          </w:p>
        </w:tc>
        <w:tc>
          <w:tcPr>
            <w:tcW w:w="7487" w:type="dxa"/>
            <w:gridSpan w:val="4"/>
          </w:tcPr>
          <w:p w:rsidR="00CE4E6D" w:rsidRDefault="00CE4E6D">
            <w:pPr>
              <w:rPr>
                <w:rFonts w:ascii="Arial" w:hAnsi="Arial"/>
                <w:b/>
                <w:i/>
              </w:rPr>
            </w:pPr>
            <w:r>
              <w:rPr>
                <w:rFonts w:ascii="Arial" w:hAnsi="Arial"/>
                <w:b/>
                <w:i/>
              </w:rPr>
              <w:t>Define the purpose and fundamentals of fasteners and tightening procedures</w:t>
            </w:r>
          </w:p>
          <w:p w:rsidR="00CE4E6D" w:rsidRDefault="00CE4E6D">
            <w:pPr>
              <w:rPr>
                <w:rFonts w:ascii="Arial" w:hAnsi="Arial"/>
              </w:rPr>
            </w:pPr>
            <w:r>
              <w:rPr>
                <w:rFonts w:ascii="Arial" w:hAnsi="Arial"/>
                <w:u w:val="single"/>
              </w:rPr>
              <w:t>Potential Elements of the Performance</w:t>
            </w:r>
            <w:r>
              <w:rPr>
                <w:rFonts w:ascii="Arial" w:hAnsi="Arial"/>
              </w:rPr>
              <w:t>:</w:t>
            </w:r>
          </w:p>
          <w:p w:rsidR="00CE4E6D" w:rsidRDefault="00CE4E6D" w:rsidP="00CE4E6D">
            <w:pPr>
              <w:numPr>
                <w:ilvl w:val="0"/>
                <w:numId w:val="27"/>
              </w:numPr>
              <w:rPr>
                <w:rFonts w:ascii="Arial" w:hAnsi="Arial"/>
              </w:rPr>
            </w:pPr>
            <w:r>
              <w:rPr>
                <w:rFonts w:ascii="Arial" w:hAnsi="Arial"/>
              </w:rPr>
              <w:t>Identify fastener grades and applications</w:t>
            </w:r>
          </w:p>
          <w:p w:rsidR="00CE4E6D" w:rsidRDefault="00CE4E6D" w:rsidP="00CE4E6D">
            <w:pPr>
              <w:numPr>
                <w:ilvl w:val="0"/>
                <w:numId w:val="27"/>
              </w:numPr>
              <w:rPr>
                <w:rFonts w:ascii="Arial" w:hAnsi="Arial"/>
              </w:rPr>
            </w:pPr>
            <w:r>
              <w:rPr>
                <w:rFonts w:ascii="Arial" w:hAnsi="Arial"/>
              </w:rPr>
              <w:t xml:space="preserve">Demonstrate the ability to identity </w:t>
            </w:r>
            <w:proofErr w:type="spellStart"/>
            <w:r>
              <w:rPr>
                <w:rFonts w:ascii="Arial" w:hAnsi="Arial"/>
              </w:rPr>
              <w:t>SAE</w:t>
            </w:r>
            <w:proofErr w:type="spellEnd"/>
            <w:r>
              <w:rPr>
                <w:rFonts w:ascii="Arial" w:hAnsi="Arial"/>
              </w:rPr>
              <w:t xml:space="preserve"> </w:t>
            </w:r>
            <w:proofErr w:type="spellStart"/>
            <w:r>
              <w:rPr>
                <w:rFonts w:ascii="Arial" w:hAnsi="Arial"/>
              </w:rPr>
              <w:t>vs</w:t>
            </w:r>
            <w:proofErr w:type="spellEnd"/>
            <w:r>
              <w:rPr>
                <w:rFonts w:ascii="Arial" w:hAnsi="Arial"/>
              </w:rPr>
              <w:t xml:space="preserve"> SI</w:t>
            </w:r>
          </w:p>
          <w:p w:rsidR="00CE4E6D" w:rsidRDefault="00CE4E6D" w:rsidP="00CE4E6D">
            <w:pPr>
              <w:numPr>
                <w:ilvl w:val="0"/>
                <w:numId w:val="27"/>
              </w:numPr>
              <w:rPr>
                <w:rFonts w:ascii="Arial" w:hAnsi="Arial"/>
              </w:rPr>
            </w:pPr>
            <w:r>
              <w:rPr>
                <w:rFonts w:ascii="Arial" w:hAnsi="Arial"/>
              </w:rPr>
              <w:lastRenderedPageBreak/>
              <w:t>Explain tensile, yield, and shear  strength and how they differ</w:t>
            </w:r>
          </w:p>
          <w:p w:rsidR="00CE4E6D" w:rsidRDefault="00CE4E6D" w:rsidP="00CE4E6D">
            <w:pPr>
              <w:numPr>
                <w:ilvl w:val="0"/>
                <w:numId w:val="27"/>
              </w:numPr>
              <w:rPr>
                <w:rFonts w:ascii="Arial" w:hAnsi="Arial"/>
              </w:rPr>
            </w:pPr>
            <w:r>
              <w:rPr>
                <w:rFonts w:ascii="Arial" w:hAnsi="Arial"/>
              </w:rPr>
              <w:t>Choose the proper grade pitch threads per inch for the job being performed</w:t>
            </w:r>
          </w:p>
          <w:p w:rsidR="00CE4E6D" w:rsidRDefault="00CE4E6D" w:rsidP="00CE4E6D">
            <w:pPr>
              <w:numPr>
                <w:ilvl w:val="0"/>
                <w:numId w:val="27"/>
              </w:numPr>
              <w:rPr>
                <w:rFonts w:ascii="Arial" w:hAnsi="Arial"/>
              </w:rPr>
            </w:pPr>
            <w:r>
              <w:rPr>
                <w:rFonts w:ascii="Arial" w:hAnsi="Arial"/>
              </w:rPr>
              <w:t>Explain the factors that affect torque such as thread condition, lubrication, temperature and fastener composition</w:t>
            </w:r>
          </w:p>
          <w:p w:rsidR="00CE4E6D" w:rsidRDefault="00CE4E6D">
            <w:pPr>
              <w:rPr>
                <w:rFonts w:ascii="Arial" w:hAnsi="Arial"/>
                <w:u w:val="single"/>
              </w:rPr>
            </w:pPr>
          </w:p>
        </w:tc>
      </w:tr>
      <w:tr w:rsidR="00CE4E6D" w:rsidTr="00F67104">
        <w:trPr>
          <w:gridBefore w:val="1"/>
          <w:wBefore w:w="17" w:type="dxa"/>
        </w:trPr>
        <w:tc>
          <w:tcPr>
            <w:tcW w:w="814" w:type="dxa"/>
          </w:tcPr>
          <w:p w:rsidR="00CE4E6D" w:rsidRDefault="00CE4E6D">
            <w:pPr>
              <w:rPr>
                <w:rFonts w:ascii="Arial" w:hAnsi="Arial"/>
              </w:rPr>
            </w:pPr>
          </w:p>
        </w:tc>
        <w:tc>
          <w:tcPr>
            <w:tcW w:w="697" w:type="dxa"/>
            <w:gridSpan w:val="2"/>
            <w:hideMark/>
          </w:tcPr>
          <w:p w:rsidR="00CE4E6D" w:rsidRDefault="00CE4E6D">
            <w:pPr>
              <w:rPr>
                <w:rFonts w:ascii="Arial" w:hAnsi="Arial"/>
              </w:rPr>
            </w:pPr>
            <w:r>
              <w:rPr>
                <w:rFonts w:ascii="Arial" w:hAnsi="Arial"/>
              </w:rPr>
              <w:t>5.</w:t>
            </w:r>
          </w:p>
        </w:tc>
        <w:tc>
          <w:tcPr>
            <w:tcW w:w="7487" w:type="dxa"/>
            <w:gridSpan w:val="4"/>
            <w:hideMark/>
          </w:tcPr>
          <w:p w:rsidR="00CE4E6D" w:rsidRDefault="00CE4E6D">
            <w:pPr>
              <w:rPr>
                <w:rFonts w:ascii="Arial" w:hAnsi="Arial"/>
                <w:b/>
                <w:i/>
              </w:rPr>
            </w:pPr>
            <w:r>
              <w:rPr>
                <w:rFonts w:ascii="Arial" w:hAnsi="Arial"/>
                <w:b/>
                <w:i/>
              </w:rPr>
              <w:t>Demonstrate a working knowledge of the purpose, construction, principals of operation, and calibration of precision and non-precision measuring tools</w:t>
            </w:r>
          </w:p>
        </w:tc>
      </w:tr>
      <w:tr w:rsidR="00CE4E6D" w:rsidTr="00F67104">
        <w:trPr>
          <w:gridBefore w:val="1"/>
          <w:wBefore w:w="17" w:type="dxa"/>
        </w:trPr>
        <w:tc>
          <w:tcPr>
            <w:tcW w:w="814" w:type="dxa"/>
          </w:tcPr>
          <w:p w:rsidR="00CE4E6D" w:rsidRDefault="00CE4E6D">
            <w:pPr>
              <w:rPr>
                <w:rFonts w:ascii="Arial" w:hAnsi="Arial"/>
              </w:rPr>
            </w:pPr>
          </w:p>
        </w:tc>
        <w:tc>
          <w:tcPr>
            <w:tcW w:w="697" w:type="dxa"/>
            <w:gridSpan w:val="2"/>
          </w:tcPr>
          <w:p w:rsidR="00CE4E6D" w:rsidRDefault="00CE4E6D">
            <w:pPr>
              <w:rPr>
                <w:rFonts w:ascii="Arial" w:hAnsi="Arial"/>
              </w:rPr>
            </w:pPr>
          </w:p>
        </w:tc>
        <w:tc>
          <w:tcPr>
            <w:tcW w:w="7487" w:type="dxa"/>
            <w:gridSpan w:val="4"/>
          </w:tcPr>
          <w:p w:rsidR="00CE4E6D" w:rsidRDefault="00CE4E6D">
            <w:pPr>
              <w:rPr>
                <w:rFonts w:ascii="Arial" w:hAnsi="Arial"/>
              </w:rPr>
            </w:pPr>
            <w:r>
              <w:rPr>
                <w:rFonts w:ascii="Arial" w:hAnsi="Arial"/>
                <w:u w:val="single"/>
              </w:rPr>
              <w:t>Potential Elements of the Performance</w:t>
            </w:r>
            <w:r>
              <w:rPr>
                <w:rFonts w:ascii="Arial" w:hAnsi="Arial"/>
              </w:rPr>
              <w:t>:</w:t>
            </w:r>
          </w:p>
          <w:p w:rsidR="00CE4E6D" w:rsidRDefault="00CE4E6D" w:rsidP="00CE4E6D">
            <w:pPr>
              <w:numPr>
                <w:ilvl w:val="0"/>
                <w:numId w:val="28"/>
              </w:numPr>
              <w:rPr>
                <w:rFonts w:ascii="Arial" w:hAnsi="Arial"/>
              </w:rPr>
            </w:pPr>
            <w:r>
              <w:rPr>
                <w:rFonts w:ascii="Arial" w:hAnsi="Arial"/>
              </w:rPr>
              <w:t>Metric and imperial measurements and conversions</w:t>
            </w:r>
          </w:p>
          <w:p w:rsidR="00CE4E6D" w:rsidRDefault="00CE4E6D" w:rsidP="00CE4E6D">
            <w:pPr>
              <w:numPr>
                <w:ilvl w:val="0"/>
                <w:numId w:val="28"/>
              </w:numPr>
              <w:rPr>
                <w:rFonts w:ascii="Arial" w:hAnsi="Arial"/>
              </w:rPr>
            </w:pPr>
            <w:r>
              <w:rPr>
                <w:rFonts w:ascii="Arial" w:hAnsi="Arial"/>
              </w:rPr>
              <w:t>Demonstrate use of micrometers (inside and outside)</w:t>
            </w:r>
          </w:p>
          <w:p w:rsidR="00CE4E6D" w:rsidRDefault="00CE4E6D" w:rsidP="00CE4E6D">
            <w:pPr>
              <w:numPr>
                <w:ilvl w:val="0"/>
                <w:numId w:val="28"/>
              </w:numPr>
              <w:rPr>
                <w:rFonts w:ascii="Arial" w:hAnsi="Arial"/>
              </w:rPr>
            </w:pPr>
            <w:r>
              <w:rPr>
                <w:rFonts w:ascii="Arial" w:hAnsi="Arial"/>
              </w:rPr>
              <w:t xml:space="preserve">Use small </w:t>
            </w:r>
            <w:proofErr w:type="gramStart"/>
            <w:r>
              <w:rPr>
                <w:rFonts w:ascii="Arial" w:hAnsi="Arial"/>
              </w:rPr>
              <w:t>hole</w:t>
            </w:r>
            <w:proofErr w:type="gramEnd"/>
            <w:r>
              <w:rPr>
                <w:rFonts w:ascii="Arial" w:hAnsi="Arial"/>
              </w:rPr>
              <w:t xml:space="preserve"> gauges, calipers. </w:t>
            </w:r>
            <w:proofErr w:type="spellStart"/>
            <w:r>
              <w:rPr>
                <w:rFonts w:ascii="Arial" w:hAnsi="Arial"/>
              </w:rPr>
              <w:t>Verniers</w:t>
            </w:r>
            <w:proofErr w:type="spellEnd"/>
            <w:r>
              <w:rPr>
                <w:rFonts w:ascii="Arial" w:hAnsi="Arial"/>
              </w:rPr>
              <w:t xml:space="preserve"> and telescoping gauges</w:t>
            </w:r>
          </w:p>
          <w:p w:rsidR="00CE4E6D" w:rsidRDefault="00CE4E6D" w:rsidP="00CE4E6D">
            <w:pPr>
              <w:numPr>
                <w:ilvl w:val="0"/>
                <w:numId w:val="28"/>
              </w:numPr>
              <w:rPr>
                <w:rFonts w:ascii="Arial" w:hAnsi="Arial"/>
              </w:rPr>
            </w:pPr>
            <w:r>
              <w:rPr>
                <w:rFonts w:ascii="Arial" w:hAnsi="Arial"/>
              </w:rPr>
              <w:t>Apply torque wrenches to the trade (click, dial, and beam)</w:t>
            </w:r>
          </w:p>
          <w:p w:rsidR="00CE4E6D" w:rsidRDefault="00CE4E6D">
            <w:pPr>
              <w:rPr>
                <w:rFonts w:ascii="Arial" w:hAnsi="Arial"/>
              </w:rPr>
            </w:pPr>
          </w:p>
        </w:tc>
      </w:tr>
      <w:tr w:rsidR="00CE4E6D" w:rsidTr="00F67104">
        <w:tc>
          <w:tcPr>
            <w:tcW w:w="831" w:type="dxa"/>
            <w:gridSpan w:val="2"/>
          </w:tcPr>
          <w:p w:rsidR="00CE4E6D" w:rsidRDefault="00CE4E6D">
            <w:pPr>
              <w:rPr>
                <w:rFonts w:ascii="Arial" w:hAnsi="Arial"/>
              </w:rPr>
            </w:pPr>
          </w:p>
        </w:tc>
        <w:tc>
          <w:tcPr>
            <w:tcW w:w="697" w:type="dxa"/>
            <w:gridSpan w:val="2"/>
            <w:hideMark/>
          </w:tcPr>
          <w:p w:rsidR="00CE4E6D" w:rsidRDefault="00CE4E6D">
            <w:pPr>
              <w:rPr>
                <w:rFonts w:ascii="Arial" w:hAnsi="Arial"/>
              </w:rPr>
            </w:pPr>
            <w:r>
              <w:rPr>
                <w:rFonts w:ascii="Arial" w:hAnsi="Arial"/>
              </w:rPr>
              <w:t>6.</w:t>
            </w:r>
          </w:p>
        </w:tc>
        <w:tc>
          <w:tcPr>
            <w:tcW w:w="7487" w:type="dxa"/>
            <w:gridSpan w:val="4"/>
            <w:hideMark/>
          </w:tcPr>
          <w:p w:rsidR="00CE4E6D" w:rsidRDefault="00CE4E6D">
            <w:pPr>
              <w:rPr>
                <w:rFonts w:ascii="Arial" w:hAnsi="Arial"/>
                <w:b/>
              </w:rPr>
            </w:pPr>
            <w:r>
              <w:rPr>
                <w:rFonts w:ascii="Arial" w:hAnsi="Arial"/>
                <w:b/>
                <w:i/>
              </w:rPr>
              <w:t>Demonstrate proficiency in the proper operation of powered lift trucks and i</w:t>
            </w:r>
            <w:r>
              <w:rPr>
                <w:rFonts w:ascii="Arial" w:hAnsi="Arial"/>
                <w:b/>
              </w:rPr>
              <w:t>dentify the type and operating fundamentals, inspection, maintenance and recommended safe operating procedures for powered lift trucks.</w:t>
            </w:r>
          </w:p>
        </w:tc>
      </w:tr>
      <w:tr w:rsidR="00CE4E6D" w:rsidTr="00F67104">
        <w:tc>
          <w:tcPr>
            <w:tcW w:w="831" w:type="dxa"/>
            <w:gridSpan w:val="2"/>
          </w:tcPr>
          <w:p w:rsidR="00CE4E6D" w:rsidRDefault="00CE4E6D">
            <w:pPr>
              <w:rPr>
                <w:rFonts w:ascii="Arial" w:hAnsi="Arial"/>
              </w:rPr>
            </w:pPr>
          </w:p>
        </w:tc>
        <w:tc>
          <w:tcPr>
            <w:tcW w:w="697" w:type="dxa"/>
            <w:gridSpan w:val="2"/>
          </w:tcPr>
          <w:p w:rsidR="00CE4E6D" w:rsidRDefault="00CE4E6D">
            <w:pPr>
              <w:rPr>
                <w:rFonts w:ascii="Arial" w:hAnsi="Arial"/>
              </w:rPr>
            </w:pPr>
          </w:p>
        </w:tc>
        <w:tc>
          <w:tcPr>
            <w:tcW w:w="7487" w:type="dxa"/>
            <w:gridSpan w:val="4"/>
            <w:hideMark/>
          </w:tcPr>
          <w:p w:rsidR="00CE4E6D" w:rsidRDefault="00CE4E6D">
            <w:pPr>
              <w:rPr>
                <w:rFonts w:ascii="Arial" w:hAnsi="Arial"/>
              </w:rPr>
            </w:pPr>
            <w:r>
              <w:rPr>
                <w:rFonts w:ascii="Arial" w:hAnsi="Arial"/>
                <w:u w:val="single"/>
              </w:rPr>
              <w:t>Potential Elements of the Performance</w:t>
            </w:r>
            <w:r>
              <w:rPr>
                <w:rFonts w:ascii="Arial" w:hAnsi="Arial"/>
              </w:rPr>
              <w:t>:</w:t>
            </w:r>
          </w:p>
          <w:p w:rsidR="00CE4E6D" w:rsidRDefault="00CE4E6D" w:rsidP="00CE4E6D">
            <w:pPr>
              <w:numPr>
                <w:ilvl w:val="0"/>
                <w:numId w:val="29"/>
              </w:numPr>
              <w:rPr>
                <w:rFonts w:ascii="Arial" w:hAnsi="Arial"/>
              </w:rPr>
            </w:pPr>
            <w:r>
              <w:rPr>
                <w:rFonts w:ascii="Arial" w:hAnsi="Arial"/>
              </w:rPr>
              <w:t>Understand the fundamentals of fork truck stability.</w:t>
            </w:r>
          </w:p>
          <w:p w:rsidR="00CE4E6D" w:rsidRDefault="00CE4E6D" w:rsidP="00CE4E6D">
            <w:pPr>
              <w:numPr>
                <w:ilvl w:val="1"/>
                <w:numId w:val="29"/>
              </w:numPr>
              <w:rPr>
                <w:rFonts w:ascii="Arial" w:hAnsi="Arial"/>
              </w:rPr>
            </w:pPr>
            <w:r>
              <w:rPr>
                <w:rFonts w:ascii="Arial" w:hAnsi="Arial"/>
              </w:rPr>
              <w:t>Centers of gravity and load centers</w:t>
            </w:r>
          </w:p>
          <w:p w:rsidR="00CE4E6D" w:rsidRDefault="00CE4E6D" w:rsidP="00CE4E6D">
            <w:pPr>
              <w:numPr>
                <w:ilvl w:val="1"/>
                <w:numId w:val="29"/>
              </w:numPr>
              <w:rPr>
                <w:rFonts w:ascii="Arial" w:hAnsi="Arial"/>
              </w:rPr>
            </w:pPr>
            <w:r>
              <w:rPr>
                <w:rFonts w:ascii="Arial" w:hAnsi="Arial"/>
              </w:rPr>
              <w:t>Safe working loads</w:t>
            </w:r>
          </w:p>
          <w:p w:rsidR="00CE4E6D" w:rsidRDefault="00CE4E6D" w:rsidP="00CE4E6D">
            <w:pPr>
              <w:numPr>
                <w:ilvl w:val="0"/>
                <w:numId w:val="29"/>
              </w:numPr>
              <w:rPr>
                <w:rFonts w:ascii="Arial" w:hAnsi="Arial"/>
              </w:rPr>
            </w:pPr>
            <w:r>
              <w:rPr>
                <w:rFonts w:ascii="Arial" w:hAnsi="Arial"/>
              </w:rPr>
              <w:t>Identify and avoid the causes of lateral and longitudinal instability.</w:t>
            </w:r>
          </w:p>
          <w:p w:rsidR="00CE4E6D" w:rsidRDefault="00CE4E6D" w:rsidP="00CE4E6D">
            <w:pPr>
              <w:numPr>
                <w:ilvl w:val="0"/>
                <w:numId w:val="29"/>
              </w:numPr>
              <w:rPr>
                <w:rFonts w:ascii="Arial" w:hAnsi="Arial"/>
              </w:rPr>
            </w:pPr>
            <w:r>
              <w:rPr>
                <w:rFonts w:ascii="Arial" w:hAnsi="Arial"/>
              </w:rPr>
              <w:t xml:space="preserve"> Recognize the need and legalities of daily inspections, logs, brake tests, overload effects, steering maneuvers, choice of travel direction, vehicle loading, stacking maneuvers, and parking.</w:t>
            </w:r>
          </w:p>
          <w:p w:rsidR="00CE4E6D" w:rsidRDefault="00CE4E6D" w:rsidP="00CE4E6D">
            <w:pPr>
              <w:numPr>
                <w:ilvl w:val="0"/>
                <w:numId w:val="29"/>
              </w:numPr>
              <w:rPr>
                <w:rFonts w:ascii="Arial" w:hAnsi="Arial"/>
              </w:rPr>
            </w:pPr>
            <w:r>
              <w:rPr>
                <w:rFonts w:ascii="Arial" w:hAnsi="Arial"/>
              </w:rPr>
              <w:t xml:space="preserve">Recommend the safe refueling or charging strategies for gas, diesel, propane and electric </w:t>
            </w:r>
            <w:proofErr w:type="spellStart"/>
            <w:r>
              <w:rPr>
                <w:rFonts w:ascii="Arial" w:hAnsi="Arial"/>
              </w:rPr>
              <w:t>fork lifts</w:t>
            </w:r>
            <w:proofErr w:type="spellEnd"/>
            <w:r>
              <w:rPr>
                <w:rFonts w:ascii="Arial" w:hAnsi="Arial"/>
              </w:rPr>
              <w:t>.</w:t>
            </w:r>
          </w:p>
          <w:p w:rsidR="00CE4E6D" w:rsidRDefault="00CE4E6D" w:rsidP="00CE4E6D">
            <w:pPr>
              <w:numPr>
                <w:ilvl w:val="0"/>
                <w:numId w:val="29"/>
              </w:numPr>
              <w:rPr>
                <w:rFonts w:ascii="Arial" w:hAnsi="Arial"/>
              </w:rPr>
            </w:pPr>
            <w:r>
              <w:rPr>
                <w:rFonts w:ascii="Arial" w:hAnsi="Arial"/>
              </w:rPr>
              <w:t>Identify appropriate lifting accessories and proper rigging procedures.</w:t>
            </w:r>
          </w:p>
          <w:p w:rsidR="009B623E" w:rsidRDefault="009B623E" w:rsidP="009B623E">
            <w:pPr>
              <w:rPr>
                <w:rFonts w:ascii="Arial" w:hAnsi="Arial"/>
              </w:rPr>
            </w:pPr>
          </w:p>
        </w:tc>
      </w:tr>
      <w:tr w:rsidR="00F67104" w:rsidTr="00F67104">
        <w:trPr>
          <w:trHeight w:val="30"/>
        </w:trPr>
        <w:tc>
          <w:tcPr>
            <w:tcW w:w="839" w:type="dxa"/>
            <w:gridSpan w:val="3"/>
            <w:hideMark/>
          </w:tcPr>
          <w:p w:rsidR="00F67104" w:rsidRDefault="00F67104">
            <w:pPr>
              <w:rPr>
                <w:rFonts w:ascii="Arial" w:hAnsi="Arial"/>
                <w:b/>
              </w:rPr>
            </w:pPr>
            <w:r>
              <w:rPr>
                <w:rFonts w:ascii="Arial" w:hAnsi="Arial"/>
                <w:b/>
              </w:rPr>
              <w:t>III.</w:t>
            </w:r>
          </w:p>
        </w:tc>
        <w:tc>
          <w:tcPr>
            <w:tcW w:w="8176" w:type="dxa"/>
            <w:gridSpan w:val="5"/>
            <w:hideMark/>
          </w:tcPr>
          <w:p w:rsidR="00F67104" w:rsidRDefault="00F67104">
            <w:pPr>
              <w:rPr>
                <w:rFonts w:ascii="Arial" w:hAnsi="Arial"/>
                <w:b/>
              </w:rPr>
            </w:pPr>
            <w:r>
              <w:rPr>
                <w:rFonts w:ascii="Arial" w:hAnsi="Arial"/>
                <w:b/>
              </w:rPr>
              <w:t>TOPICS:</w:t>
            </w:r>
          </w:p>
          <w:p w:rsidR="00F67104" w:rsidRDefault="00F67104">
            <w:pPr>
              <w:rPr>
                <w:rFonts w:ascii="Arial" w:hAnsi="Arial"/>
                <w:b/>
              </w:rPr>
            </w:pPr>
          </w:p>
        </w:tc>
      </w:tr>
      <w:tr w:rsidR="00F67104" w:rsidTr="00F67104">
        <w:trPr>
          <w:trHeight w:val="27"/>
        </w:trPr>
        <w:tc>
          <w:tcPr>
            <w:tcW w:w="839" w:type="dxa"/>
            <w:gridSpan w:val="3"/>
          </w:tcPr>
          <w:p w:rsidR="00F67104" w:rsidRDefault="00F67104">
            <w:pPr>
              <w:rPr>
                <w:rFonts w:ascii="Arial" w:hAnsi="Arial"/>
              </w:rPr>
            </w:pPr>
          </w:p>
        </w:tc>
        <w:tc>
          <w:tcPr>
            <w:tcW w:w="707" w:type="dxa"/>
            <w:gridSpan w:val="2"/>
            <w:hideMark/>
          </w:tcPr>
          <w:p w:rsidR="00F67104" w:rsidRDefault="00F67104">
            <w:pPr>
              <w:rPr>
                <w:rFonts w:ascii="Arial" w:hAnsi="Arial"/>
              </w:rPr>
            </w:pPr>
            <w:r>
              <w:rPr>
                <w:rFonts w:ascii="Arial" w:hAnsi="Arial"/>
              </w:rPr>
              <w:t>1.</w:t>
            </w:r>
          </w:p>
        </w:tc>
        <w:tc>
          <w:tcPr>
            <w:tcW w:w="7469" w:type="dxa"/>
            <w:gridSpan w:val="3"/>
            <w:hideMark/>
          </w:tcPr>
          <w:p w:rsidR="00F67104" w:rsidRDefault="00F67104">
            <w:pPr>
              <w:rPr>
                <w:rFonts w:ascii="Arial" w:hAnsi="Arial"/>
              </w:rPr>
            </w:pPr>
            <w:r>
              <w:rPr>
                <w:rFonts w:ascii="Arial" w:hAnsi="Arial"/>
              </w:rPr>
              <w:t>Shop Safety</w:t>
            </w:r>
          </w:p>
        </w:tc>
      </w:tr>
      <w:tr w:rsidR="00F67104" w:rsidTr="00F67104">
        <w:trPr>
          <w:trHeight w:val="30"/>
        </w:trPr>
        <w:tc>
          <w:tcPr>
            <w:tcW w:w="839" w:type="dxa"/>
            <w:gridSpan w:val="3"/>
          </w:tcPr>
          <w:p w:rsidR="00F67104" w:rsidRDefault="00F67104">
            <w:pPr>
              <w:rPr>
                <w:rFonts w:ascii="Arial" w:hAnsi="Arial"/>
              </w:rPr>
            </w:pPr>
          </w:p>
        </w:tc>
        <w:tc>
          <w:tcPr>
            <w:tcW w:w="707" w:type="dxa"/>
            <w:gridSpan w:val="2"/>
            <w:hideMark/>
          </w:tcPr>
          <w:p w:rsidR="00F67104" w:rsidRDefault="00F67104">
            <w:pPr>
              <w:rPr>
                <w:rFonts w:ascii="Arial" w:hAnsi="Arial"/>
              </w:rPr>
            </w:pPr>
            <w:r>
              <w:rPr>
                <w:rFonts w:ascii="Arial" w:hAnsi="Arial"/>
              </w:rPr>
              <w:t>2.</w:t>
            </w:r>
          </w:p>
        </w:tc>
        <w:tc>
          <w:tcPr>
            <w:tcW w:w="7469" w:type="dxa"/>
            <w:gridSpan w:val="3"/>
            <w:hideMark/>
          </w:tcPr>
          <w:p w:rsidR="00F67104" w:rsidRDefault="00F67104">
            <w:pPr>
              <w:rPr>
                <w:rFonts w:ascii="Arial" w:hAnsi="Arial"/>
              </w:rPr>
            </w:pPr>
            <w:r>
              <w:rPr>
                <w:rFonts w:ascii="Arial" w:hAnsi="Arial"/>
              </w:rPr>
              <w:t>Hoisting and Lifting</w:t>
            </w:r>
          </w:p>
        </w:tc>
      </w:tr>
      <w:tr w:rsidR="00F67104" w:rsidTr="00F67104">
        <w:trPr>
          <w:trHeight w:val="27"/>
        </w:trPr>
        <w:tc>
          <w:tcPr>
            <w:tcW w:w="839" w:type="dxa"/>
            <w:gridSpan w:val="3"/>
          </w:tcPr>
          <w:p w:rsidR="00F67104" w:rsidRDefault="00F67104">
            <w:pPr>
              <w:rPr>
                <w:rFonts w:ascii="Arial" w:hAnsi="Arial"/>
              </w:rPr>
            </w:pPr>
          </w:p>
        </w:tc>
        <w:tc>
          <w:tcPr>
            <w:tcW w:w="707" w:type="dxa"/>
            <w:gridSpan w:val="2"/>
            <w:hideMark/>
          </w:tcPr>
          <w:p w:rsidR="00F67104" w:rsidRDefault="00F67104">
            <w:pPr>
              <w:rPr>
                <w:rFonts w:ascii="Arial" w:hAnsi="Arial"/>
              </w:rPr>
            </w:pPr>
            <w:r>
              <w:rPr>
                <w:rFonts w:ascii="Arial" w:hAnsi="Arial"/>
              </w:rPr>
              <w:t>3.</w:t>
            </w:r>
          </w:p>
        </w:tc>
        <w:tc>
          <w:tcPr>
            <w:tcW w:w="7469" w:type="dxa"/>
            <w:gridSpan w:val="3"/>
            <w:hideMark/>
          </w:tcPr>
          <w:p w:rsidR="00F67104" w:rsidRDefault="00F67104">
            <w:pPr>
              <w:rPr>
                <w:rFonts w:ascii="Arial" w:hAnsi="Arial"/>
                <w:lang w:val="en-CA"/>
              </w:rPr>
            </w:pPr>
            <w:r>
              <w:rPr>
                <w:rFonts w:ascii="Arial" w:hAnsi="Arial"/>
              </w:rPr>
              <w:t>Hand and Power Tools</w:t>
            </w:r>
          </w:p>
        </w:tc>
      </w:tr>
      <w:tr w:rsidR="00F67104" w:rsidTr="00F67104">
        <w:trPr>
          <w:trHeight w:val="27"/>
        </w:trPr>
        <w:tc>
          <w:tcPr>
            <w:tcW w:w="839" w:type="dxa"/>
            <w:gridSpan w:val="3"/>
          </w:tcPr>
          <w:p w:rsidR="00F67104" w:rsidRDefault="00F67104">
            <w:pPr>
              <w:rPr>
                <w:rFonts w:ascii="Arial" w:hAnsi="Arial"/>
              </w:rPr>
            </w:pPr>
          </w:p>
        </w:tc>
        <w:tc>
          <w:tcPr>
            <w:tcW w:w="707" w:type="dxa"/>
            <w:gridSpan w:val="2"/>
            <w:hideMark/>
          </w:tcPr>
          <w:p w:rsidR="00F67104" w:rsidRDefault="00F67104">
            <w:pPr>
              <w:rPr>
                <w:rFonts w:ascii="Arial" w:hAnsi="Arial"/>
              </w:rPr>
            </w:pPr>
            <w:r>
              <w:rPr>
                <w:rFonts w:ascii="Arial" w:hAnsi="Arial"/>
              </w:rPr>
              <w:t>4.</w:t>
            </w:r>
          </w:p>
        </w:tc>
        <w:tc>
          <w:tcPr>
            <w:tcW w:w="7469" w:type="dxa"/>
            <w:gridSpan w:val="3"/>
            <w:hideMark/>
          </w:tcPr>
          <w:p w:rsidR="00F67104" w:rsidRDefault="00F67104">
            <w:pPr>
              <w:rPr>
                <w:rFonts w:ascii="Arial" w:hAnsi="Arial"/>
              </w:rPr>
            </w:pPr>
            <w:r>
              <w:rPr>
                <w:rFonts w:ascii="Arial" w:hAnsi="Arial"/>
              </w:rPr>
              <w:t>Fasteners</w:t>
            </w:r>
          </w:p>
        </w:tc>
      </w:tr>
      <w:tr w:rsidR="00F67104" w:rsidTr="00F67104">
        <w:trPr>
          <w:trHeight w:val="30"/>
        </w:trPr>
        <w:tc>
          <w:tcPr>
            <w:tcW w:w="839" w:type="dxa"/>
            <w:gridSpan w:val="3"/>
          </w:tcPr>
          <w:p w:rsidR="00F67104" w:rsidRDefault="00F67104">
            <w:pPr>
              <w:rPr>
                <w:rFonts w:ascii="Arial" w:hAnsi="Arial"/>
              </w:rPr>
            </w:pPr>
          </w:p>
        </w:tc>
        <w:tc>
          <w:tcPr>
            <w:tcW w:w="707" w:type="dxa"/>
            <w:gridSpan w:val="2"/>
            <w:hideMark/>
          </w:tcPr>
          <w:p w:rsidR="00F67104" w:rsidRDefault="00F67104">
            <w:pPr>
              <w:rPr>
                <w:rFonts w:ascii="Arial" w:hAnsi="Arial"/>
              </w:rPr>
            </w:pPr>
            <w:r>
              <w:rPr>
                <w:rFonts w:ascii="Arial" w:hAnsi="Arial"/>
              </w:rPr>
              <w:t>5.</w:t>
            </w:r>
          </w:p>
        </w:tc>
        <w:tc>
          <w:tcPr>
            <w:tcW w:w="7469" w:type="dxa"/>
            <w:gridSpan w:val="3"/>
            <w:hideMark/>
          </w:tcPr>
          <w:p w:rsidR="00F67104" w:rsidRDefault="00F67104">
            <w:pPr>
              <w:rPr>
                <w:rFonts w:ascii="Arial" w:hAnsi="Arial"/>
              </w:rPr>
            </w:pPr>
            <w:r>
              <w:rPr>
                <w:rFonts w:ascii="Arial" w:hAnsi="Arial"/>
              </w:rPr>
              <w:t>Precision Measuring Tools</w:t>
            </w:r>
          </w:p>
        </w:tc>
      </w:tr>
      <w:tr w:rsidR="00F67104" w:rsidTr="00F67104">
        <w:trPr>
          <w:trHeight w:val="266"/>
        </w:trPr>
        <w:tc>
          <w:tcPr>
            <w:tcW w:w="839" w:type="dxa"/>
            <w:gridSpan w:val="3"/>
          </w:tcPr>
          <w:p w:rsidR="00F67104" w:rsidRDefault="00F67104">
            <w:pPr>
              <w:rPr>
                <w:rFonts w:ascii="Arial" w:hAnsi="Arial"/>
              </w:rPr>
            </w:pPr>
          </w:p>
          <w:p w:rsidR="00F67104" w:rsidRDefault="00F67104">
            <w:pPr>
              <w:rPr>
                <w:rFonts w:ascii="Arial" w:hAnsi="Arial"/>
              </w:rPr>
            </w:pPr>
          </w:p>
        </w:tc>
        <w:tc>
          <w:tcPr>
            <w:tcW w:w="707" w:type="dxa"/>
            <w:gridSpan w:val="2"/>
            <w:hideMark/>
          </w:tcPr>
          <w:p w:rsidR="00F67104" w:rsidRDefault="00F67104">
            <w:pPr>
              <w:rPr>
                <w:rFonts w:ascii="Arial" w:hAnsi="Arial"/>
              </w:rPr>
            </w:pPr>
            <w:r>
              <w:rPr>
                <w:rFonts w:ascii="Arial" w:hAnsi="Arial"/>
              </w:rPr>
              <w:t>6.</w:t>
            </w:r>
          </w:p>
        </w:tc>
        <w:tc>
          <w:tcPr>
            <w:tcW w:w="7469" w:type="dxa"/>
            <w:gridSpan w:val="3"/>
            <w:hideMark/>
          </w:tcPr>
          <w:p w:rsidR="00F67104" w:rsidRDefault="00F67104">
            <w:pPr>
              <w:rPr>
                <w:rFonts w:ascii="Arial" w:hAnsi="Arial"/>
              </w:rPr>
            </w:pPr>
            <w:r>
              <w:rPr>
                <w:rFonts w:ascii="Arial" w:hAnsi="Arial"/>
              </w:rPr>
              <w:t>Power Lift Truck</w:t>
            </w:r>
          </w:p>
          <w:p w:rsidR="00F67104" w:rsidRDefault="00F67104">
            <w:pPr>
              <w:rPr>
                <w:rFonts w:ascii="Arial" w:hAnsi="Arial"/>
              </w:rPr>
            </w:pPr>
          </w:p>
          <w:p w:rsidR="00F67104" w:rsidRDefault="00F67104">
            <w:pPr>
              <w:rPr>
                <w:rFonts w:ascii="Arial" w:hAnsi="Arial"/>
              </w:rPr>
            </w:pPr>
          </w:p>
        </w:tc>
      </w:tr>
      <w:tr w:rsidR="00F67104" w:rsidTr="00F67104">
        <w:trPr>
          <w:gridAfter w:val="2"/>
          <w:wAfter w:w="177" w:type="dxa"/>
          <w:trHeight w:val="266"/>
        </w:trPr>
        <w:tc>
          <w:tcPr>
            <w:tcW w:w="839" w:type="dxa"/>
            <w:gridSpan w:val="3"/>
            <w:hideMark/>
          </w:tcPr>
          <w:p w:rsidR="00F67104" w:rsidRDefault="00F67104">
            <w:pPr>
              <w:rPr>
                <w:rFonts w:ascii="Arial" w:hAnsi="Arial"/>
                <w:b/>
              </w:rPr>
            </w:pPr>
            <w:r>
              <w:rPr>
                <w:rFonts w:ascii="Arial" w:hAnsi="Arial"/>
                <w:b/>
              </w:rPr>
              <w:lastRenderedPageBreak/>
              <w:t>IV.</w:t>
            </w:r>
          </w:p>
        </w:tc>
        <w:tc>
          <w:tcPr>
            <w:tcW w:w="7999" w:type="dxa"/>
            <w:gridSpan w:val="3"/>
            <w:hideMark/>
          </w:tcPr>
          <w:p w:rsidR="00F67104" w:rsidRDefault="00F67104">
            <w:pPr>
              <w:rPr>
                <w:rFonts w:ascii="Arial" w:hAnsi="Arial"/>
              </w:rPr>
            </w:pPr>
            <w:r>
              <w:rPr>
                <w:rFonts w:ascii="Arial" w:hAnsi="Arial"/>
                <w:b/>
              </w:rPr>
              <w:t>REQUIRED RESOURCES/TEXTS/MATERIALS:</w:t>
            </w:r>
          </w:p>
        </w:tc>
      </w:tr>
      <w:tr w:rsidR="00F67104" w:rsidTr="00F67104">
        <w:trPr>
          <w:gridBefore w:val="1"/>
          <w:gridAfter w:val="2"/>
          <w:wBefore w:w="17" w:type="dxa"/>
          <w:wAfter w:w="179" w:type="dxa"/>
          <w:trHeight w:val="1697"/>
        </w:trPr>
        <w:tc>
          <w:tcPr>
            <w:tcW w:w="8819" w:type="dxa"/>
            <w:gridSpan w:val="5"/>
          </w:tcPr>
          <w:p w:rsidR="00F67104" w:rsidRDefault="00F67104">
            <w:pPr>
              <w:rPr>
                <w:rFonts w:ascii="Arial" w:hAnsi="Arial"/>
                <w:b/>
              </w:rPr>
            </w:pPr>
          </w:p>
          <w:p w:rsidR="00F67104" w:rsidRDefault="00F67104">
            <w:pPr>
              <w:shd w:val="clear" w:color="auto" w:fill="FFFFFF"/>
              <w:rPr>
                <w:rFonts w:ascii="Arial" w:hAnsi="Arial" w:cs="Arial"/>
                <w:color w:val="000000"/>
                <w:szCs w:val="24"/>
                <w:lang w:eastAsia="en-CA"/>
              </w:rPr>
            </w:pPr>
            <w:r>
              <w:rPr>
                <w:rFonts w:ascii="Arial" w:hAnsi="Arial" w:cs="Arial"/>
                <w:b/>
                <w:bCs/>
                <w:color w:val="000000"/>
                <w:szCs w:val="24"/>
                <w:lang w:eastAsia="en-CA"/>
              </w:rPr>
              <w:t>Title:</w:t>
            </w:r>
            <w:r>
              <w:rPr>
                <w:rFonts w:ascii="Arial" w:hAnsi="Arial" w:cs="Arial"/>
                <w:color w:val="000000"/>
                <w:szCs w:val="24"/>
                <w:lang w:eastAsia="en-CA"/>
              </w:rPr>
              <w:t xml:space="preserve"> Heavy Duty Truck Systems</w:t>
            </w:r>
            <w:r>
              <w:rPr>
                <w:rFonts w:ascii="Arial" w:hAnsi="Arial" w:cs="Arial"/>
                <w:color w:val="000000"/>
                <w:szCs w:val="24"/>
                <w:lang w:eastAsia="en-CA"/>
              </w:rPr>
              <w:br/>
            </w:r>
            <w:r>
              <w:rPr>
                <w:rFonts w:ascii="Arial" w:hAnsi="Arial" w:cs="Arial"/>
                <w:b/>
                <w:bCs/>
                <w:color w:val="000000"/>
                <w:szCs w:val="24"/>
                <w:lang w:eastAsia="en-CA"/>
              </w:rPr>
              <w:t>Edition:</w:t>
            </w:r>
            <w:r>
              <w:rPr>
                <w:rFonts w:ascii="Arial" w:hAnsi="Arial" w:cs="Arial"/>
                <w:color w:val="000000"/>
                <w:szCs w:val="24"/>
                <w:lang w:eastAsia="en-CA"/>
              </w:rPr>
              <w:t xml:space="preserve"> 4th ed., 12959#</w:t>
            </w:r>
            <w:r>
              <w:rPr>
                <w:rFonts w:ascii="Arial" w:hAnsi="Arial" w:cs="Arial"/>
                <w:color w:val="000000"/>
                <w:szCs w:val="24"/>
                <w:lang w:eastAsia="en-CA"/>
              </w:rPr>
              <w:br/>
            </w:r>
            <w:r>
              <w:rPr>
                <w:rFonts w:ascii="Arial" w:hAnsi="Arial" w:cs="Arial"/>
                <w:b/>
                <w:bCs/>
                <w:color w:val="000000"/>
                <w:szCs w:val="24"/>
                <w:lang w:eastAsia="en-CA"/>
              </w:rPr>
              <w:t>Author:</w:t>
            </w:r>
            <w:r>
              <w:rPr>
                <w:rFonts w:ascii="Arial" w:hAnsi="Arial" w:cs="Arial"/>
                <w:color w:val="000000"/>
                <w:szCs w:val="24"/>
                <w:lang w:eastAsia="en-CA"/>
              </w:rPr>
              <w:t xml:space="preserve"> Bennett</w:t>
            </w:r>
            <w:r>
              <w:rPr>
                <w:rFonts w:ascii="Arial" w:hAnsi="Arial" w:cs="Arial"/>
                <w:color w:val="000000"/>
                <w:szCs w:val="24"/>
                <w:lang w:eastAsia="en-CA"/>
              </w:rPr>
              <w:br/>
            </w:r>
            <w:r>
              <w:rPr>
                <w:rFonts w:ascii="Arial" w:hAnsi="Arial" w:cs="Arial"/>
                <w:b/>
                <w:bCs/>
                <w:color w:val="000000"/>
                <w:szCs w:val="24"/>
                <w:lang w:eastAsia="en-CA"/>
              </w:rPr>
              <w:t>Publisher:</w:t>
            </w:r>
            <w:r>
              <w:rPr>
                <w:rFonts w:ascii="Arial" w:hAnsi="Arial" w:cs="Arial"/>
                <w:color w:val="000000"/>
                <w:szCs w:val="24"/>
                <w:lang w:eastAsia="en-CA"/>
              </w:rPr>
              <w:t xml:space="preserve"> Thomson Nelson Learning Canada</w:t>
            </w:r>
          </w:p>
          <w:p w:rsidR="00F67104" w:rsidRDefault="00F67104">
            <w:pPr>
              <w:shd w:val="clear" w:color="auto" w:fill="FFFFFF"/>
              <w:rPr>
                <w:rFonts w:ascii="Arial" w:hAnsi="Arial" w:cs="Arial"/>
                <w:color w:val="000000"/>
                <w:szCs w:val="24"/>
                <w:lang w:eastAsia="en-CA"/>
              </w:rPr>
            </w:pPr>
          </w:p>
          <w:p w:rsidR="00F67104" w:rsidRDefault="00F67104">
            <w:pPr>
              <w:shd w:val="clear" w:color="auto" w:fill="FFFFFF"/>
              <w:rPr>
                <w:rFonts w:ascii="Arial" w:hAnsi="Arial" w:cs="Arial"/>
                <w:color w:val="000000"/>
                <w:szCs w:val="24"/>
                <w:lang w:eastAsia="en-CA"/>
              </w:rPr>
            </w:pPr>
            <w:r>
              <w:rPr>
                <w:rFonts w:ascii="Arial" w:hAnsi="Arial" w:cs="Arial"/>
                <w:b/>
                <w:bCs/>
                <w:color w:val="000000"/>
                <w:szCs w:val="24"/>
                <w:lang w:eastAsia="en-CA"/>
              </w:rPr>
              <w:t>Title:</w:t>
            </w:r>
            <w:r>
              <w:rPr>
                <w:rFonts w:ascii="Arial" w:hAnsi="Arial" w:cs="Arial"/>
                <w:color w:val="000000"/>
                <w:szCs w:val="24"/>
                <w:lang w:eastAsia="en-CA"/>
              </w:rPr>
              <w:t xml:space="preserve"> Automotive Technology: A Systems Approach/AST Test Prep</w:t>
            </w:r>
            <w:r>
              <w:rPr>
                <w:rFonts w:ascii="Arial" w:hAnsi="Arial" w:cs="Arial"/>
                <w:color w:val="000000"/>
                <w:szCs w:val="24"/>
                <w:lang w:eastAsia="en-CA"/>
              </w:rPr>
              <w:br/>
            </w:r>
            <w:r>
              <w:rPr>
                <w:rFonts w:ascii="Arial" w:hAnsi="Arial" w:cs="Arial"/>
                <w:b/>
                <w:bCs/>
                <w:color w:val="000000"/>
                <w:szCs w:val="24"/>
                <w:lang w:eastAsia="en-CA"/>
              </w:rPr>
              <w:t>Edition:</w:t>
            </w:r>
            <w:r>
              <w:rPr>
                <w:rFonts w:ascii="Arial" w:hAnsi="Arial" w:cs="Arial"/>
                <w:color w:val="000000"/>
                <w:szCs w:val="24"/>
                <w:lang w:eastAsia="en-CA"/>
              </w:rPr>
              <w:t xml:space="preserve"> 06 ed., 17810#</w:t>
            </w:r>
            <w:r>
              <w:rPr>
                <w:rFonts w:ascii="Arial" w:hAnsi="Arial" w:cs="Arial"/>
                <w:color w:val="000000"/>
                <w:szCs w:val="24"/>
                <w:lang w:eastAsia="en-CA"/>
              </w:rPr>
              <w:br/>
            </w:r>
            <w:r>
              <w:rPr>
                <w:rFonts w:ascii="Arial" w:hAnsi="Arial" w:cs="Arial"/>
                <w:b/>
                <w:bCs/>
                <w:color w:val="000000"/>
                <w:szCs w:val="24"/>
                <w:lang w:eastAsia="en-CA"/>
              </w:rPr>
              <w:t>Author:</w:t>
            </w:r>
            <w:r>
              <w:rPr>
                <w:rFonts w:ascii="Arial" w:hAnsi="Arial" w:cs="Arial"/>
                <w:color w:val="000000"/>
                <w:szCs w:val="24"/>
                <w:lang w:eastAsia="en-CA"/>
              </w:rPr>
              <w:t xml:space="preserve"> </w:t>
            </w:r>
            <w:proofErr w:type="spellStart"/>
            <w:r>
              <w:rPr>
                <w:rFonts w:ascii="Arial" w:hAnsi="Arial" w:cs="Arial"/>
                <w:color w:val="000000"/>
                <w:szCs w:val="24"/>
                <w:lang w:eastAsia="en-CA"/>
              </w:rPr>
              <w:t>Erjavec</w:t>
            </w:r>
            <w:proofErr w:type="spellEnd"/>
            <w:r>
              <w:rPr>
                <w:rFonts w:ascii="Arial" w:hAnsi="Arial" w:cs="Arial"/>
                <w:color w:val="000000"/>
                <w:szCs w:val="24"/>
                <w:lang w:eastAsia="en-CA"/>
              </w:rPr>
              <w:br/>
            </w:r>
            <w:r>
              <w:rPr>
                <w:rFonts w:ascii="Arial" w:hAnsi="Arial" w:cs="Arial"/>
                <w:b/>
                <w:bCs/>
                <w:color w:val="000000"/>
                <w:szCs w:val="24"/>
                <w:lang w:eastAsia="en-CA"/>
              </w:rPr>
              <w:t>Publisher:</w:t>
            </w:r>
            <w:r>
              <w:rPr>
                <w:rFonts w:ascii="Arial" w:hAnsi="Arial" w:cs="Arial"/>
                <w:color w:val="000000"/>
                <w:szCs w:val="24"/>
                <w:lang w:eastAsia="en-CA"/>
              </w:rPr>
              <w:t xml:space="preserve"> Thomson Nelson Learning Canada</w:t>
            </w:r>
          </w:p>
          <w:p w:rsidR="00F67104" w:rsidRDefault="00F67104">
            <w:pPr>
              <w:pStyle w:val="EnvelopeReturn"/>
            </w:pPr>
          </w:p>
          <w:p w:rsidR="00F67104" w:rsidRDefault="00F67104">
            <w:pPr>
              <w:pStyle w:val="EnvelopeReturn"/>
            </w:pPr>
            <w:r>
              <w:t>Pens, pencils, calculator, 3-ring binder</w:t>
            </w:r>
          </w:p>
          <w:p w:rsidR="00F67104" w:rsidRDefault="00F67104">
            <w:pPr>
              <w:pStyle w:val="EnvelopeReturn"/>
            </w:pPr>
          </w:p>
          <w:p w:rsidR="00F67104" w:rsidRDefault="00F67104">
            <w:pPr>
              <w:pStyle w:val="EnvelopeReturn"/>
            </w:pPr>
            <w:r>
              <w:t>*shop coat or coveralls</w:t>
            </w:r>
          </w:p>
          <w:p w:rsidR="00F67104" w:rsidRDefault="00F67104">
            <w:pPr>
              <w:pStyle w:val="EnvelopeReturn"/>
            </w:pPr>
            <w:r>
              <w:t>*CSA approved steel toe boots (high top)</w:t>
            </w:r>
          </w:p>
          <w:p w:rsidR="00F67104" w:rsidRDefault="00F67104">
            <w:pPr>
              <w:pStyle w:val="EnvelopeReturn"/>
            </w:pPr>
            <w:r>
              <w:t>*CSA approved safety glasses</w:t>
            </w:r>
          </w:p>
          <w:p w:rsidR="00F67104" w:rsidRDefault="00F67104">
            <w:pPr>
              <w:pStyle w:val="EnvelopeReturn"/>
            </w:pPr>
          </w:p>
          <w:p w:rsidR="00F67104" w:rsidRDefault="00F67104">
            <w:pPr>
              <w:pStyle w:val="EnvelopeReturn"/>
            </w:pPr>
            <w:r>
              <w:t>*these items mandatory for shop</w:t>
            </w:r>
          </w:p>
        </w:tc>
      </w:tr>
    </w:tbl>
    <w:p w:rsidR="00CE4E6D" w:rsidRDefault="00CE4E6D" w:rsidP="00CE4E6D"/>
    <w:p w:rsidR="00F67104" w:rsidRDefault="00F67104" w:rsidP="00CE4E6D"/>
    <w:tbl>
      <w:tblPr>
        <w:tblW w:w="8887" w:type="dxa"/>
        <w:tblInd w:w="18" w:type="dxa"/>
        <w:tblLayout w:type="fixed"/>
        <w:tblLook w:val="04A0"/>
      </w:tblPr>
      <w:tblGrid>
        <w:gridCol w:w="679"/>
        <w:gridCol w:w="8208"/>
      </w:tblGrid>
      <w:tr w:rsidR="00CE4E6D" w:rsidTr="00F67104">
        <w:trPr>
          <w:trHeight w:val="986"/>
        </w:trPr>
        <w:tc>
          <w:tcPr>
            <w:tcW w:w="679" w:type="dxa"/>
            <w:hideMark/>
          </w:tcPr>
          <w:p w:rsidR="00CE4E6D" w:rsidRDefault="00CE4E6D">
            <w:pPr>
              <w:rPr>
                <w:rFonts w:ascii="Arial" w:hAnsi="Arial"/>
                <w:b/>
              </w:rPr>
            </w:pPr>
            <w:r>
              <w:rPr>
                <w:rFonts w:ascii="Arial" w:hAnsi="Arial"/>
                <w:b/>
              </w:rPr>
              <w:t>V.</w:t>
            </w:r>
          </w:p>
        </w:tc>
        <w:tc>
          <w:tcPr>
            <w:tcW w:w="8208" w:type="dxa"/>
          </w:tcPr>
          <w:p w:rsidR="00CE4E6D" w:rsidRDefault="00CE4E6D">
            <w:pPr>
              <w:rPr>
                <w:rFonts w:ascii="Arial" w:hAnsi="Arial" w:cs="Arial"/>
                <w:b/>
              </w:rPr>
            </w:pPr>
            <w:r>
              <w:rPr>
                <w:rFonts w:ascii="Arial" w:hAnsi="Arial" w:cs="Arial"/>
                <w:b/>
              </w:rPr>
              <w:t>EVALUATION PROCESS/GRADING SYSTEM:</w:t>
            </w:r>
          </w:p>
          <w:p w:rsidR="00F67104" w:rsidRDefault="00F67104">
            <w:pPr>
              <w:rPr>
                <w:rFonts w:ascii="Arial" w:hAnsi="Arial" w:cs="Arial"/>
                <w:b/>
              </w:rPr>
            </w:pPr>
          </w:p>
          <w:p w:rsidR="00CE4E6D" w:rsidRDefault="00CE4E6D">
            <w:pPr>
              <w:pStyle w:val="EnvelopeReturn"/>
              <w:rPr>
                <w:rFonts w:cs="Arial"/>
                <w:bCs/>
              </w:rPr>
            </w:pPr>
            <w:r>
              <w:rPr>
                <w:rFonts w:cs="Arial"/>
                <w:bCs/>
              </w:rPr>
              <w:t>The final grade for this course will be based on the results of classroom, assignments and shop evaluations weighed as indicated:</w:t>
            </w:r>
          </w:p>
          <w:p w:rsidR="00CE4E6D" w:rsidRDefault="00CE4E6D">
            <w:pPr>
              <w:pStyle w:val="EnvelopeReturn"/>
              <w:rPr>
                <w:rFonts w:cs="Arial"/>
                <w:bCs/>
              </w:rPr>
            </w:pPr>
          </w:p>
          <w:p w:rsidR="00CE4E6D" w:rsidRDefault="00CE4E6D" w:rsidP="00CE4E6D">
            <w:pPr>
              <w:pStyle w:val="EnvelopeReturn"/>
              <w:numPr>
                <w:ilvl w:val="0"/>
                <w:numId w:val="30"/>
              </w:numPr>
              <w:rPr>
                <w:rFonts w:cs="Arial"/>
                <w:bCs/>
              </w:rPr>
            </w:pPr>
            <w:r>
              <w:rPr>
                <w:rFonts w:cs="Arial"/>
                <w:bCs/>
              </w:rPr>
              <w:t>Classroom – 60% of the final grade is comprised of term tests</w:t>
            </w:r>
          </w:p>
          <w:p w:rsidR="00CE4E6D" w:rsidRDefault="00CE4E6D" w:rsidP="00CE4E6D">
            <w:pPr>
              <w:pStyle w:val="EnvelopeReturn"/>
              <w:numPr>
                <w:ilvl w:val="0"/>
                <w:numId w:val="30"/>
              </w:numPr>
              <w:rPr>
                <w:rFonts w:cs="Arial"/>
                <w:bCs/>
              </w:rPr>
            </w:pPr>
            <w:r>
              <w:rPr>
                <w:rFonts w:cs="Arial"/>
                <w:bCs/>
              </w:rPr>
              <w:t>Assignments – 10% of the final grade is comprised of a number of technical reports</w:t>
            </w:r>
          </w:p>
          <w:p w:rsidR="00CE4E6D" w:rsidRDefault="00CE4E6D" w:rsidP="00CE4E6D">
            <w:pPr>
              <w:pStyle w:val="EnvelopeReturn"/>
              <w:numPr>
                <w:ilvl w:val="0"/>
                <w:numId w:val="30"/>
              </w:numPr>
              <w:rPr>
                <w:rFonts w:cs="Arial"/>
                <w:bCs/>
              </w:rPr>
            </w:pPr>
            <w:r>
              <w:rPr>
                <w:rFonts w:cs="Arial"/>
                <w:bCs/>
              </w:rPr>
              <w:t>Shop – 30% of the final grade is comprised of attendance, punctuality, preparedness, student ability, work organization and general attitude</w:t>
            </w:r>
          </w:p>
          <w:p w:rsidR="00CE4E6D" w:rsidRDefault="00CE4E6D">
            <w:pPr>
              <w:pStyle w:val="EnvelopeReturn"/>
              <w:ind w:left="360"/>
              <w:rPr>
                <w:rFonts w:cs="Arial"/>
                <w:bCs/>
              </w:rPr>
            </w:pPr>
          </w:p>
          <w:p w:rsidR="00CE4E6D" w:rsidRDefault="00CE4E6D">
            <w:pPr>
              <w:jc w:val="center"/>
              <w:rPr>
                <w:rFonts w:ascii="Arial" w:hAnsi="Arial" w:cs="Arial"/>
                <w:b/>
              </w:rPr>
            </w:pPr>
            <w:r>
              <w:rPr>
                <w:rFonts w:ascii="Arial" w:hAnsi="Arial" w:cs="Arial"/>
                <w:bCs/>
              </w:rPr>
              <w:t>(Students will be given notice of test and assignment dates in advance</w:t>
            </w:r>
            <w:r>
              <w:rPr>
                <w:rFonts w:ascii="Arial" w:hAnsi="Arial" w:cs="Arial"/>
                <w:b/>
              </w:rPr>
              <w:t>)</w:t>
            </w:r>
          </w:p>
          <w:p w:rsidR="00CE4E6D" w:rsidRDefault="00CE4E6D">
            <w:pPr>
              <w:jc w:val="center"/>
              <w:rPr>
                <w:rFonts w:ascii="Arial" w:hAnsi="Arial" w:cs="Arial"/>
              </w:rPr>
            </w:pPr>
          </w:p>
          <w:p w:rsidR="00CE4E6D" w:rsidRDefault="00CE4E6D">
            <w:pPr>
              <w:pStyle w:val="EnvelopeReturn"/>
              <w:rPr>
                <w:rFonts w:cs="Arial"/>
              </w:rPr>
            </w:pPr>
          </w:p>
        </w:tc>
      </w:tr>
      <w:tr w:rsidR="00CE4E6D" w:rsidTr="00F67104">
        <w:trPr>
          <w:trHeight w:val="74"/>
        </w:trPr>
        <w:tc>
          <w:tcPr>
            <w:tcW w:w="679" w:type="dxa"/>
          </w:tcPr>
          <w:p w:rsidR="00CE4E6D" w:rsidRDefault="00CE4E6D">
            <w:pPr>
              <w:pStyle w:val="EnvelopeReturn"/>
            </w:pPr>
          </w:p>
        </w:tc>
        <w:tc>
          <w:tcPr>
            <w:tcW w:w="8208" w:type="dxa"/>
            <w:hideMark/>
          </w:tcPr>
          <w:p w:rsidR="00CE4E6D" w:rsidRDefault="00CE4E6D">
            <w:pPr>
              <w:rPr>
                <w:rFonts w:ascii="Arial" w:hAnsi="Arial"/>
              </w:rPr>
            </w:pPr>
            <w:r>
              <w:rPr>
                <w:rFonts w:ascii="Arial" w:hAnsi="Arial"/>
              </w:rPr>
              <w:t>The following semester grades will be assigned to students:</w:t>
            </w:r>
          </w:p>
        </w:tc>
      </w:tr>
    </w:tbl>
    <w:p w:rsidR="00F67104" w:rsidRDefault="00F67104"/>
    <w:tbl>
      <w:tblPr>
        <w:tblW w:w="8856" w:type="dxa"/>
        <w:tblLayout w:type="fixed"/>
        <w:tblLook w:val="0000"/>
      </w:tblPr>
      <w:tblGrid>
        <w:gridCol w:w="675"/>
        <w:gridCol w:w="1701"/>
        <w:gridCol w:w="4678"/>
        <w:gridCol w:w="1802"/>
      </w:tblGrid>
      <w:tr w:rsidR="00D1300B" w:rsidRPr="00F1598C" w:rsidTr="00F67104">
        <w:tc>
          <w:tcPr>
            <w:tcW w:w="675" w:type="dxa"/>
          </w:tcPr>
          <w:p w:rsidR="00D1300B" w:rsidRPr="00F1598C" w:rsidRDefault="00D1300B">
            <w:pPr>
              <w:rPr>
                <w:rFonts w:ascii="Arial" w:hAnsi="Arial" w:cs="Arial"/>
              </w:rPr>
            </w:pPr>
          </w:p>
        </w:tc>
        <w:tc>
          <w:tcPr>
            <w:tcW w:w="1701" w:type="dxa"/>
          </w:tcPr>
          <w:p w:rsidR="00D1300B" w:rsidRPr="00F1598C" w:rsidRDefault="00D1300B">
            <w:pPr>
              <w:jc w:val="center"/>
              <w:rPr>
                <w:rFonts w:ascii="Arial" w:hAnsi="Arial" w:cs="Arial"/>
                <w:iCs/>
              </w:rPr>
            </w:pPr>
          </w:p>
          <w:p w:rsidR="00D1300B" w:rsidRPr="00F1598C" w:rsidRDefault="00D1300B">
            <w:pPr>
              <w:pStyle w:val="Heading2"/>
              <w:rPr>
                <w:rFonts w:ascii="Arial" w:hAnsi="Arial" w:cs="Arial"/>
                <w:b w:val="0"/>
                <w:u w:val="single"/>
              </w:rPr>
            </w:pPr>
            <w:r w:rsidRPr="00F1598C">
              <w:rPr>
                <w:rFonts w:ascii="Arial" w:hAnsi="Arial" w:cs="Arial"/>
                <w:b w:val="0"/>
                <w:u w:val="single"/>
              </w:rPr>
              <w:t>Grade</w:t>
            </w:r>
          </w:p>
        </w:tc>
        <w:tc>
          <w:tcPr>
            <w:tcW w:w="4678" w:type="dxa"/>
          </w:tcPr>
          <w:p w:rsidR="00D1300B" w:rsidRPr="00F1598C" w:rsidRDefault="00D1300B">
            <w:pPr>
              <w:jc w:val="center"/>
              <w:rPr>
                <w:rFonts w:ascii="Arial" w:hAnsi="Arial" w:cs="Arial"/>
                <w:iCs/>
              </w:rPr>
            </w:pPr>
          </w:p>
          <w:p w:rsidR="00D1300B" w:rsidRPr="00F1598C" w:rsidRDefault="00D1300B">
            <w:pPr>
              <w:pStyle w:val="Heading1"/>
              <w:rPr>
                <w:rFonts w:ascii="Arial" w:hAnsi="Arial" w:cs="Arial"/>
                <w:b w:val="0"/>
              </w:rPr>
            </w:pPr>
            <w:r w:rsidRPr="00F1598C">
              <w:rPr>
                <w:rFonts w:ascii="Arial" w:hAnsi="Arial" w:cs="Arial"/>
                <w:b w:val="0"/>
              </w:rPr>
              <w:t>Definition</w:t>
            </w:r>
          </w:p>
        </w:tc>
        <w:tc>
          <w:tcPr>
            <w:tcW w:w="1802" w:type="dxa"/>
          </w:tcPr>
          <w:p w:rsidR="00D1300B" w:rsidRPr="00F1598C" w:rsidRDefault="00D1300B">
            <w:pPr>
              <w:jc w:val="center"/>
              <w:rPr>
                <w:rFonts w:ascii="Arial" w:hAnsi="Arial" w:cs="Arial"/>
                <w:iCs/>
              </w:rPr>
            </w:pPr>
            <w:r w:rsidRPr="00F1598C">
              <w:rPr>
                <w:rFonts w:ascii="Arial" w:hAnsi="Arial" w:cs="Arial"/>
                <w:iCs/>
              </w:rPr>
              <w:t xml:space="preserve">Grade Point </w:t>
            </w:r>
            <w:r w:rsidRPr="00F1598C">
              <w:rPr>
                <w:rFonts w:ascii="Arial" w:hAnsi="Arial" w:cs="Arial"/>
                <w:iCs/>
                <w:u w:val="single"/>
              </w:rPr>
              <w:t>Equivalent</w:t>
            </w:r>
          </w:p>
        </w:tc>
      </w:tr>
      <w:tr w:rsidR="00D1300B" w:rsidRPr="00F1598C" w:rsidTr="00F67104">
        <w:trPr>
          <w:cantSplit/>
        </w:trPr>
        <w:tc>
          <w:tcPr>
            <w:tcW w:w="675" w:type="dxa"/>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A+</w:t>
            </w:r>
          </w:p>
        </w:tc>
        <w:tc>
          <w:tcPr>
            <w:tcW w:w="4678" w:type="dxa"/>
          </w:tcPr>
          <w:p w:rsidR="00D1300B" w:rsidRPr="00F1598C" w:rsidRDefault="00D1300B">
            <w:pPr>
              <w:jc w:val="center"/>
              <w:rPr>
                <w:rFonts w:ascii="Arial" w:hAnsi="Arial" w:cs="Arial"/>
              </w:rPr>
            </w:pPr>
            <w:r w:rsidRPr="00F1598C">
              <w:rPr>
                <w:rFonts w:ascii="Arial" w:hAnsi="Arial" w:cs="Arial"/>
              </w:rPr>
              <w:t>90 – 100%</w:t>
            </w:r>
          </w:p>
        </w:tc>
        <w:tc>
          <w:tcPr>
            <w:tcW w:w="1802" w:type="dxa"/>
            <w:vMerge w:val="restart"/>
            <w:vAlign w:val="center"/>
          </w:tcPr>
          <w:p w:rsidR="00D1300B" w:rsidRPr="00F1598C" w:rsidRDefault="00D1300B">
            <w:pPr>
              <w:jc w:val="center"/>
              <w:rPr>
                <w:rFonts w:ascii="Arial" w:hAnsi="Arial" w:cs="Arial"/>
              </w:rPr>
            </w:pPr>
            <w:r w:rsidRPr="00F1598C">
              <w:rPr>
                <w:rFonts w:ascii="Arial" w:hAnsi="Arial" w:cs="Arial"/>
              </w:rPr>
              <w:t>4.00</w:t>
            </w:r>
          </w:p>
        </w:tc>
      </w:tr>
      <w:tr w:rsidR="00D1300B" w:rsidRPr="00F1598C" w:rsidTr="00F67104">
        <w:trPr>
          <w:cantSplit/>
        </w:trPr>
        <w:tc>
          <w:tcPr>
            <w:tcW w:w="675" w:type="dxa"/>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A</w:t>
            </w:r>
          </w:p>
        </w:tc>
        <w:tc>
          <w:tcPr>
            <w:tcW w:w="4678" w:type="dxa"/>
          </w:tcPr>
          <w:p w:rsidR="00D1300B" w:rsidRPr="00F1598C" w:rsidRDefault="00D1300B">
            <w:pPr>
              <w:jc w:val="center"/>
              <w:rPr>
                <w:rFonts w:ascii="Arial" w:hAnsi="Arial" w:cs="Arial"/>
              </w:rPr>
            </w:pPr>
            <w:r w:rsidRPr="00F1598C">
              <w:rPr>
                <w:rFonts w:ascii="Arial" w:hAnsi="Arial" w:cs="Arial"/>
              </w:rPr>
              <w:t>80 – 89%</w:t>
            </w:r>
          </w:p>
        </w:tc>
        <w:tc>
          <w:tcPr>
            <w:tcW w:w="1802" w:type="dxa"/>
            <w:vMerge/>
          </w:tcPr>
          <w:p w:rsidR="00D1300B" w:rsidRPr="00F1598C" w:rsidRDefault="00D1300B">
            <w:pPr>
              <w:jc w:val="center"/>
              <w:rPr>
                <w:rFonts w:ascii="Arial" w:hAnsi="Arial" w:cs="Arial"/>
              </w:rPr>
            </w:pPr>
          </w:p>
        </w:tc>
      </w:tr>
      <w:tr w:rsidR="00D1300B" w:rsidRPr="00F1598C" w:rsidTr="00F67104">
        <w:tc>
          <w:tcPr>
            <w:tcW w:w="675" w:type="dxa"/>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B</w:t>
            </w:r>
          </w:p>
        </w:tc>
        <w:tc>
          <w:tcPr>
            <w:tcW w:w="4678" w:type="dxa"/>
          </w:tcPr>
          <w:p w:rsidR="00D1300B" w:rsidRPr="00F1598C" w:rsidRDefault="00D1300B">
            <w:pPr>
              <w:jc w:val="center"/>
              <w:rPr>
                <w:rFonts w:ascii="Arial" w:hAnsi="Arial" w:cs="Arial"/>
              </w:rPr>
            </w:pPr>
            <w:r w:rsidRPr="00F1598C">
              <w:rPr>
                <w:rFonts w:ascii="Arial" w:hAnsi="Arial" w:cs="Arial"/>
              </w:rPr>
              <w:t>70 - 79%</w:t>
            </w:r>
          </w:p>
        </w:tc>
        <w:tc>
          <w:tcPr>
            <w:tcW w:w="1802" w:type="dxa"/>
          </w:tcPr>
          <w:p w:rsidR="00D1300B" w:rsidRPr="00F1598C" w:rsidRDefault="00D1300B">
            <w:pPr>
              <w:jc w:val="center"/>
              <w:rPr>
                <w:rFonts w:ascii="Arial" w:hAnsi="Arial" w:cs="Arial"/>
              </w:rPr>
            </w:pPr>
            <w:r w:rsidRPr="00F1598C">
              <w:rPr>
                <w:rFonts w:ascii="Arial" w:hAnsi="Arial" w:cs="Arial"/>
              </w:rPr>
              <w:t>3.00</w:t>
            </w:r>
          </w:p>
        </w:tc>
      </w:tr>
      <w:tr w:rsidR="00D1300B" w:rsidRPr="00F1598C" w:rsidTr="00F67104">
        <w:tc>
          <w:tcPr>
            <w:tcW w:w="675" w:type="dxa"/>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C</w:t>
            </w:r>
          </w:p>
        </w:tc>
        <w:tc>
          <w:tcPr>
            <w:tcW w:w="4678" w:type="dxa"/>
          </w:tcPr>
          <w:p w:rsidR="00D1300B" w:rsidRPr="00F1598C" w:rsidRDefault="00D1300B">
            <w:pPr>
              <w:jc w:val="center"/>
              <w:rPr>
                <w:rFonts w:ascii="Arial" w:hAnsi="Arial" w:cs="Arial"/>
              </w:rPr>
            </w:pPr>
            <w:r w:rsidRPr="00F1598C">
              <w:rPr>
                <w:rFonts w:ascii="Arial" w:hAnsi="Arial" w:cs="Arial"/>
              </w:rPr>
              <w:t>60 - 69%</w:t>
            </w:r>
          </w:p>
        </w:tc>
        <w:tc>
          <w:tcPr>
            <w:tcW w:w="1802" w:type="dxa"/>
          </w:tcPr>
          <w:p w:rsidR="00D1300B" w:rsidRPr="00F1598C" w:rsidRDefault="00D1300B">
            <w:pPr>
              <w:jc w:val="center"/>
              <w:rPr>
                <w:rFonts w:ascii="Arial" w:hAnsi="Arial" w:cs="Arial"/>
              </w:rPr>
            </w:pPr>
            <w:r w:rsidRPr="00F1598C">
              <w:rPr>
                <w:rFonts w:ascii="Arial" w:hAnsi="Arial" w:cs="Arial"/>
              </w:rPr>
              <w:t>2.00</w:t>
            </w:r>
          </w:p>
        </w:tc>
      </w:tr>
      <w:tr w:rsidR="00D1300B" w:rsidRPr="00F1598C" w:rsidTr="00F67104">
        <w:tc>
          <w:tcPr>
            <w:tcW w:w="675" w:type="dxa"/>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D</w:t>
            </w:r>
          </w:p>
        </w:tc>
        <w:tc>
          <w:tcPr>
            <w:tcW w:w="4678" w:type="dxa"/>
          </w:tcPr>
          <w:p w:rsidR="00D1300B" w:rsidRPr="00F1598C" w:rsidRDefault="00D1300B">
            <w:pPr>
              <w:jc w:val="center"/>
              <w:rPr>
                <w:rFonts w:ascii="Arial" w:hAnsi="Arial" w:cs="Arial"/>
              </w:rPr>
            </w:pPr>
            <w:r w:rsidRPr="00F1598C">
              <w:rPr>
                <w:rFonts w:ascii="Arial" w:hAnsi="Arial" w:cs="Arial"/>
              </w:rPr>
              <w:t>50 – 59%</w:t>
            </w:r>
          </w:p>
        </w:tc>
        <w:tc>
          <w:tcPr>
            <w:tcW w:w="1802" w:type="dxa"/>
          </w:tcPr>
          <w:p w:rsidR="00D1300B" w:rsidRPr="00F1598C" w:rsidRDefault="00D1300B">
            <w:pPr>
              <w:jc w:val="center"/>
              <w:rPr>
                <w:rFonts w:ascii="Arial" w:hAnsi="Arial" w:cs="Arial"/>
              </w:rPr>
            </w:pPr>
            <w:r w:rsidRPr="00F1598C">
              <w:rPr>
                <w:rFonts w:ascii="Arial" w:hAnsi="Arial" w:cs="Arial"/>
              </w:rPr>
              <w:t>1.00</w:t>
            </w:r>
          </w:p>
        </w:tc>
      </w:tr>
      <w:tr w:rsidR="00D1300B" w:rsidRPr="00F1598C" w:rsidTr="00F67104">
        <w:tc>
          <w:tcPr>
            <w:tcW w:w="675" w:type="dxa"/>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F (Fail)</w:t>
            </w:r>
          </w:p>
        </w:tc>
        <w:tc>
          <w:tcPr>
            <w:tcW w:w="4678" w:type="dxa"/>
          </w:tcPr>
          <w:p w:rsidR="00D1300B" w:rsidRPr="00F1598C" w:rsidRDefault="00D1300B">
            <w:pPr>
              <w:jc w:val="center"/>
              <w:rPr>
                <w:rFonts w:ascii="Arial" w:hAnsi="Arial" w:cs="Arial"/>
              </w:rPr>
            </w:pPr>
            <w:r w:rsidRPr="00F1598C">
              <w:rPr>
                <w:rFonts w:ascii="Arial" w:hAnsi="Arial" w:cs="Arial"/>
              </w:rPr>
              <w:t>49% and below</w:t>
            </w:r>
          </w:p>
        </w:tc>
        <w:tc>
          <w:tcPr>
            <w:tcW w:w="1802" w:type="dxa"/>
          </w:tcPr>
          <w:p w:rsidR="00D1300B" w:rsidRPr="00F1598C" w:rsidRDefault="00D1300B">
            <w:pPr>
              <w:jc w:val="center"/>
              <w:rPr>
                <w:rFonts w:ascii="Arial" w:hAnsi="Arial" w:cs="Arial"/>
              </w:rPr>
            </w:pPr>
            <w:r w:rsidRPr="00F1598C">
              <w:rPr>
                <w:rFonts w:ascii="Arial" w:hAnsi="Arial" w:cs="Arial"/>
              </w:rPr>
              <w:t>0.00</w:t>
            </w:r>
          </w:p>
        </w:tc>
      </w:tr>
      <w:tr w:rsidR="00D1300B" w:rsidRPr="00F1598C" w:rsidTr="00F67104">
        <w:tc>
          <w:tcPr>
            <w:tcW w:w="675" w:type="dxa"/>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p>
        </w:tc>
        <w:tc>
          <w:tcPr>
            <w:tcW w:w="4678" w:type="dxa"/>
          </w:tcPr>
          <w:p w:rsidR="00D1300B" w:rsidRPr="00F1598C" w:rsidRDefault="00D1300B">
            <w:pPr>
              <w:rPr>
                <w:rFonts w:ascii="Arial" w:hAnsi="Arial" w:cs="Arial"/>
              </w:rPr>
            </w:pPr>
          </w:p>
        </w:tc>
        <w:tc>
          <w:tcPr>
            <w:tcW w:w="1802" w:type="dxa"/>
          </w:tcPr>
          <w:p w:rsidR="00D1300B" w:rsidRPr="00F1598C" w:rsidRDefault="00D1300B">
            <w:pPr>
              <w:jc w:val="center"/>
              <w:rPr>
                <w:rFonts w:ascii="Arial" w:hAnsi="Arial" w:cs="Arial"/>
              </w:rPr>
            </w:pPr>
          </w:p>
        </w:tc>
      </w:tr>
      <w:tr w:rsidR="00D1300B" w:rsidRPr="00F1598C" w:rsidTr="00F67104">
        <w:tc>
          <w:tcPr>
            <w:tcW w:w="675" w:type="dxa"/>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CR (Credit)</w:t>
            </w:r>
          </w:p>
        </w:tc>
        <w:tc>
          <w:tcPr>
            <w:tcW w:w="4678" w:type="dxa"/>
          </w:tcPr>
          <w:p w:rsidR="00D1300B" w:rsidRPr="00F1598C" w:rsidRDefault="00D1300B">
            <w:pPr>
              <w:rPr>
                <w:rFonts w:ascii="Arial" w:hAnsi="Arial" w:cs="Arial"/>
              </w:rPr>
            </w:pPr>
            <w:r w:rsidRPr="00F1598C">
              <w:rPr>
                <w:rFonts w:ascii="Arial" w:hAnsi="Arial" w:cs="Arial"/>
              </w:rPr>
              <w:t>Credit for diploma requirements has been awarded.</w:t>
            </w:r>
          </w:p>
        </w:tc>
        <w:tc>
          <w:tcPr>
            <w:tcW w:w="1802" w:type="dxa"/>
          </w:tcPr>
          <w:p w:rsidR="00D1300B" w:rsidRPr="00F1598C" w:rsidRDefault="00D1300B">
            <w:pPr>
              <w:jc w:val="center"/>
              <w:rPr>
                <w:rFonts w:ascii="Arial" w:hAnsi="Arial" w:cs="Arial"/>
              </w:rPr>
            </w:pPr>
          </w:p>
        </w:tc>
      </w:tr>
      <w:tr w:rsidR="00D1300B" w:rsidRPr="00F1598C" w:rsidTr="00F67104">
        <w:tc>
          <w:tcPr>
            <w:tcW w:w="675" w:type="dxa"/>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S</w:t>
            </w:r>
          </w:p>
        </w:tc>
        <w:tc>
          <w:tcPr>
            <w:tcW w:w="4678" w:type="dxa"/>
          </w:tcPr>
          <w:p w:rsidR="00D1300B" w:rsidRPr="00F1598C" w:rsidRDefault="00D1300B">
            <w:pPr>
              <w:rPr>
                <w:rFonts w:ascii="Arial" w:hAnsi="Arial" w:cs="Arial"/>
              </w:rPr>
            </w:pPr>
            <w:r w:rsidRPr="00F1598C">
              <w:rPr>
                <w:rFonts w:ascii="Arial" w:hAnsi="Arial" w:cs="Arial"/>
              </w:rPr>
              <w:t>Satisfactory achievement in field /clinical placement or non-graded subject area.</w:t>
            </w:r>
          </w:p>
        </w:tc>
        <w:tc>
          <w:tcPr>
            <w:tcW w:w="1802" w:type="dxa"/>
          </w:tcPr>
          <w:p w:rsidR="00D1300B" w:rsidRPr="00F1598C" w:rsidRDefault="00D1300B">
            <w:pPr>
              <w:jc w:val="center"/>
              <w:rPr>
                <w:rFonts w:ascii="Arial" w:hAnsi="Arial" w:cs="Arial"/>
              </w:rPr>
            </w:pPr>
          </w:p>
        </w:tc>
      </w:tr>
      <w:tr w:rsidR="00D1300B" w:rsidRPr="00F1598C" w:rsidTr="00F67104">
        <w:tc>
          <w:tcPr>
            <w:tcW w:w="675" w:type="dxa"/>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U</w:t>
            </w:r>
          </w:p>
        </w:tc>
        <w:tc>
          <w:tcPr>
            <w:tcW w:w="4678" w:type="dxa"/>
          </w:tcPr>
          <w:p w:rsidR="00D1300B" w:rsidRPr="00F1598C" w:rsidRDefault="00D1300B">
            <w:pPr>
              <w:rPr>
                <w:rFonts w:ascii="Arial" w:hAnsi="Arial" w:cs="Arial"/>
              </w:rPr>
            </w:pPr>
            <w:r w:rsidRPr="00F1598C">
              <w:rPr>
                <w:rFonts w:ascii="Arial" w:hAnsi="Arial" w:cs="Arial"/>
              </w:rPr>
              <w:t>Unsatisfactory achievement in field/clinical placement or non-graded subject area.</w:t>
            </w:r>
          </w:p>
        </w:tc>
        <w:tc>
          <w:tcPr>
            <w:tcW w:w="1802" w:type="dxa"/>
          </w:tcPr>
          <w:p w:rsidR="00D1300B" w:rsidRPr="00F1598C" w:rsidRDefault="00D1300B">
            <w:pPr>
              <w:jc w:val="center"/>
              <w:rPr>
                <w:rFonts w:ascii="Arial" w:hAnsi="Arial" w:cs="Arial"/>
              </w:rPr>
            </w:pPr>
          </w:p>
        </w:tc>
      </w:tr>
      <w:tr w:rsidR="00D1300B" w:rsidRPr="00F1598C" w:rsidTr="00F67104">
        <w:tc>
          <w:tcPr>
            <w:tcW w:w="675" w:type="dxa"/>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X</w:t>
            </w:r>
          </w:p>
        </w:tc>
        <w:tc>
          <w:tcPr>
            <w:tcW w:w="4678" w:type="dxa"/>
          </w:tcPr>
          <w:p w:rsidR="00D1300B" w:rsidRPr="00F1598C" w:rsidRDefault="00D1300B">
            <w:pPr>
              <w:rPr>
                <w:rFonts w:ascii="Arial" w:hAnsi="Arial" w:cs="Arial"/>
              </w:rPr>
            </w:pPr>
            <w:r w:rsidRPr="00F1598C">
              <w:rPr>
                <w:rFonts w:ascii="Arial" w:hAnsi="Arial" w:cs="Arial"/>
              </w:rPr>
              <w:t>A temporary grade limited to situations with extenuating circumstances giving a student additional time to complete the requirements for a course.</w:t>
            </w:r>
          </w:p>
        </w:tc>
        <w:tc>
          <w:tcPr>
            <w:tcW w:w="1802" w:type="dxa"/>
          </w:tcPr>
          <w:p w:rsidR="00D1300B" w:rsidRPr="00F1598C" w:rsidRDefault="00D1300B">
            <w:pPr>
              <w:jc w:val="center"/>
              <w:rPr>
                <w:rFonts w:ascii="Arial" w:hAnsi="Arial" w:cs="Arial"/>
              </w:rPr>
            </w:pPr>
          </w:p>
        </w:tc>
      </w:tr>
      <w:tr w:rsidR="00D1300B" w:rsidRPr="00F1598C" w:rsidTr="00F67104">
        <w:tc>
          <w:tcPr>
            <w:tcW w:w="675" w:type="dxa"/>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NR</w:t>
            </w:r>
          </w:p>
        </w:tc>
        <w:tc>
          <w:tcPr>
            <w:tcW w:w="4678" w:type="dxa"/>
          </w:tcPr>
          <w:p w:rsidR="00D1300B" w:rsidRPr="00F1598C" w:rsidRDefault="00D1300B">
            <w:pPr>
              <w:rPr>
                <w:rFonts w:ascii="Arial" w:hAnsi="Arial" w:cs="Arial"/>
              </w:rPr>
            </w:pPr>
            <w:r w:rsidRPr="00F1598C">
              <w:rPr>
                <w:rFonts w:ascii="Arial" w:hAnsi="Arial" w:cs="Arial"/>
              </w:rPr>
              <w:t xml:space="preserve">Grade not reported to Registrar's office.  </w:t>
            </w:r>
          </w:p>
        </w:tc>
        <w:tc>
          <w:tcPr>
            <w:tcW w:w="1802" w:type="dxa"/>
          </w:tcPr>
          <w:p w:rsidR="00D1300B" w:rsidRPr="00F1598C" w:rsidRDefault="00D1300B">
            <w:pPr>
              <w:jc w:val="center"/>
              <w:rPr>
                <w:rFonts w:ascii="Arial" w:hAnsi="Arial" w:cs="Arial"/>
              </w:rPr>
            </w:pPr>
          </w:p>
        </w:tc>
      </w:tr>
      <w:tr w:rsidR="00D1300B" w:rsidRPr="00F1598C" w:rsidTr="00F67104">
        <w:tc>
          <w:tcPr>
            <w:tcW w:w="675" w:type="dxa"/>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W</w:t>
            </w:r>
          </w:p>
        </w:tc>
        <w:tc>
          <w:tcPr>
            <w:tcW w:w="4678" w:type="dxa"/>
          </w:tcPr>
          <w:p w:rsidR="00D1300B" w:rsidRPr="00F1598C" w:rsidRDefault="00D1300B">
            <w:pPr>
              <w:rPr>
                <w:rFonts w:ascii="Arial" w:hAnsi="Arial" w:cs="Arial"/>
              </w:rPr>
            </w:pPr>
            <w:r w:rsidRPr="00F1598C">
              <w:rPr>
                <w:rFonts w:ascii="Arial" w:hAnsi="Arial" w:cs="Arial"/>
              </w:rPr>
              <w:t>Student has withdrawn from the course without academic penalty.</w:t>
            </w:r>
          </w:p>
        </w:tc>
        <w:tc>
          <w:tcPr>
            <w:tcW w:w="1802" w:type="dxa"/>
          </w:tcPr>
          <w:p w:rsidR="00D1300B" w:rsidRPr="00F1598C" w:rsidRDefault="00D1300B">
            <w:pPr>
              <w:jc w:val="center"/>
              <w:rPr>
                <w:rFonts w:ascii="Arial" w:hAnsi="Arial" w:cs="Arial"/>
              </w:rPr>
            </w:pPr>
          </w:p>
        </w:tc>
      </w:tr>
    </w:tbl>
    <w:p w:rsidR="00D1300B" w:rsidRPr="00F1598C" w:rsidRDefault="00D1300B">
      <w:pPr>
        <w:rPr>
          <w:rFonts w:ascii="Arial" w:hAnsi="Arial" w:cs="Arial"/>
        </w:rPr>
      </w:pPr>
    </w:p>
    <w:p w:rsidR="00F1598C" w:rsidRPr="00F1598C" w:rsidRDefault="00F1598C" w:rsidP="00F1598C">
      <w:pPr>
        <w:pStyle w:val="PlainText"/>
        <w:rPr>
          <w:rFonts w:ascii="Arial" w:hAnsi="Arial" w:cs="Arial"/>
          <w:b/>
          <w:i/>
          <w:sz w:val="22"/>
          <w:szCs w:val="22"/>
        </w:rPr>
      </w:pPr>
      <w:r w:rsidRPr="00F1598C">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F1598C" w:rsidRPr="00F1598C" w:rsidRDefault="00F1598C" w:rsidP="00F1598C">
      <w:pPr>
        <w:rPr>
          <w:rFonts w:ascii="Arial" w:hAnsi="Arial" w:cs="Arial"/>
        </w:rPr>
      </w:pPr>
    </w:p>
    <w:tbl>
      <w:tblPr>
        <w:tblW w:w="8838" w:type="dxa"/>
        <w:tblLayout w:type="fixed"/>
        <w:tblLook w:val="0000"/>
      </w:tblPr>
      <w:tblGrid>
        <w:gridCol w:w="675"/>
        <w:gridCol w:w="8163"/>
      </w:tblGrid>
      <w:tr w:rsidR="00F1598C" w:rsidRPr="00F1598C" w:rsidTr="00F67104">
        <w:trPr>
          <w:cantSplit/>
        </w:trPr>
        <w:tc>
          <w:tcPr>
            <w:tcW w:w="675" w:type="dxa"/>
          </w:tcPr>
          <w:p w:rsidR="00F1598C" w:rsidRPr="00F1598C" w:rsidRDefault="00F1598C" w:rsidP="00F67104">
            <w:pPr>
              <w:rPr>
                <w:rFonts w:ascii="Arial" w:hAnsi="Arial"/>
                <w:b/>
              </w:rPr>
            </w:pPr>
            <w:r w:rsidRPr="00F1598C">
              <w:rPr>
                <w:rFonts w:ascii="Arial" w:hAnsi="Arial"/>
                <w:b/>
              </w:rPr>
              <w:t>VI.</w:t>
            </w:r>
          </w:p>
        </w:tc>
        <w:tc>
          <w:tcPr>
            <w:tcW w:w="8163" w:type="dxa"/>
          </w:tcPr>
          <w:p w:rsidR="00F1598C" w:rsidRDefault="00F1598C" w:rsidP="00F67104">
            <w:pPr>
              <w:rPr>
                <w:rFonts w:ascii="Arial" w:hAnsi="Arial"/>
                <w:b/>
              </w:rPr>
            </w:pPr>
            <w:r w:rsidRPr="00F1598C">
              <w:rPr>
                <w:rFonts w:ascii="Arial" w:hAnsi="Arial"/>
                <w:b/>
              </w:rPr>
              <w:t>SPECIAL NOTES:</w:t>
            </w:r>
          </w:p>
          <w:p w:rsidR="009B623E" w:rsidRDefault="009B623E" w:rsidP="00F67104">
            <w:pPr>
              <w:rPr>
                <w:rFonts w:ascii="Arial" w:hAnsi="Arial"/>
                <w:b/>
              </w:rPr>
            </w:pPr>
          </w:p>
          <w:p w:rsidR="009B623E" w:rsidRDefault="009B623E" w:rsidP="009B623E">
            <w:pPr>
              <w:rPr>
                <w:rFonts w:ascii="Arial" w:hAnsi="Arial" w:cs="Arial"/>
                <w:b/>
                <w:szCs w:val="24"/>
                <w:u w:val="single"/>
              </w:rPr>
            </w:pPr>
            <w:r>
              <w:rPr>
                <w:rFonts w:ascii="Arial" w:hAnsi="Arial" w:cs="Arial"/>
                <w:b/>
                <w:szCs w:val="24"/>
                <w:u w:val="single"/>
              </w:rPr>
              <w:t>Attendance:</w:t>
            </w:r>
          </w:p>
          <w:p w:rsidR="009B623E" w:rsidRDefault="009B623E" w:rsidP="009B623E">
            <w:pPr>
              <w:rPr>
                <w:rFonts w:ascii="Arial" w:hAnsi="Arial" w:cs="Arial"/>
                <w:b/>
                <w:szCs w:val="24"/>
              </w:rPr>
            </w:pPr>
            <w:r>
              <w:rPr>
                <w:rFonts w:ascii="Arial" w:hAnsi="Arial" w:cs="Arial"/>
                <w:b/>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B623E" w:rsidRDefault="009B623E" w:rsidP="009B623E">
            <w:pPr>
              <w:rPr>
                <w:rFonts w:ascii="Arial" w:hAnsi="Arial" w:cs="Arial"/>
                <w:szCs w:val="24"/>
              </w:rPr>
            </w:pPr>
          </w:p>
          <w:p w:rsidR="009B623E" w:rsidRDefault="009B623E" w:rsidP="009B623E">
            <w:pPr>
              <w:rPr>
                <w:rFonts w:ascii="Arial" w:hAnsi="Arial" w:cs="Arial"/>
                <w:b/>
                <w:szCs w:val="24"/>
              </w:rPr>
            </w:pPr>
            <w:r>
              <w:rPr>
                <w:rFonts w:ascii="Arial" w:hAnsi="Arial" w:cs="Arial"/>
                <w:b/>
                <w:i/>
                <w:szCs w:val="24"/>
              </w:rPr>
              <w:t xml:space="preserve"> It is the departmental policy that once the classroom door has been closed, the learning process has begun.  Late arrivers will not be granted admission to the room.</w:t>
            </w:r>
          </w:p>
          <w:p w:rsidR="009B623E" w:rsidRPr="00F1598C" w:rsidRDefault="009B623E" w:rsidP="00F67104">
            <w:pPr>
              <w:rPr>
                <w:rFonts w:ascii="Arial" w:hAnsi="Arial"/>
                <w:b/>
              </w:rPr>
            </w:pPr>
          </w:p>
          <w:p w:rsidR="00F1598C" w:rsidRPr="00F1598C" w:rsidRDefault="00F1598C" w:rsidP="00F67104">
            <w:pPr>
              <w:rPr>
                <w:rFonts w:ascii="Arial" w:hAnsi="Arial"/>
              </w:rPr>
            </w:pPr>
          </w:p>
        </w:tc>
      </w:tr>
      <w:tr w:rsidR="009B623E" w:rsidRPr="00F1598C" w:rsidTr="00F67104">
        <w:trPr>
          <w:cantSplit/>
        </w:trPr>
        <w:tc>
          <w:tcPr>
            <w:tcW w:w="675" w:type="dxa"/>
          </w:tcPr>
          <w:p w:rsidR="009B623E" w:rsidRPr="00F1598C" w:rsidRDefault="009B623E" w:rsidP="00F67104">
            <w:pPr>
              <w:rPr>
                <w:rFonts w:ascii="Arial" w:hAnsi="Arial"/>
                <w:b/>
              </w:rPr>
            </w:pPr>
          </w:p>
        </w:tc>
        <w:tc>
          <w:tcPr>
            <w:tcW w:w="8163" w:type="dxa"/>
          </w:tcPr>
          <w:p w:rsidR="009B623E" w:rsidRDefault="009B623E" w:rsidP="009B623E">
            <w:pPr>
              <w:rPr>
                <w:rFonts w:ascii="Arial" w:hAnsi="Arial"/>
                <w:b/>
              </w:rPr>
            </w:pPr>
            <w:r>
              <w:rPr>
                <w:rFonts w:ascii="Arial" w:hAnsi="Arial"/>
                <w:b/>
              </w:rPr>
              <w:t>Cell phones are not allowed to be on in the classrooms or shop areas during class time.</w:t>
            </w:r>
          </w:p>
          <w:p w:rsidR="009B623E" w:rsidRPr="00F1598C" w:rsidRDefault="009B623E" w:rsidP="00F67104">
            <w:pPr>
              <w:rPr>
                <w:rFonts w:ascii="Arial" w:hAnsi="Arial"/>
                <w:b/>
              </w:rPr>
            </w:pPr>
          </w:p>
        </w:tc>
      </w:tr>
      <w:tr w:rsidR="00F1598C" w:rsidRPr="00F1598C" w:rsidTr="00F67104">
        <w:trPr>
          <w:cantSplit/>
        </w:trPr>
        <w:tc>
          <w:tcPr>
            <w:tcW w:w="675" w:type="dxa"/>
          </w:tcPr>
          <w:p w:rsidR="00F1598C" w:rsidRPr="00F1598C" w:rsidRDefault="00F1598C" w:rsidP="00F67104">
            <w:pPr>
              <w:rPr>
                <w:rFonts w:ascii="Arial" w:hAnsi="Arial"/>
              </w:rPr>
            </w:pPr>
          </w:p>
        </w:tc>
        <w:tc>
          <w:tcPr>
            <w:tcW w:w="8163" w:type="dxa"/>
          </w:tcPr>
          <w:p w:rsidR="00F1598C" w:rsidRPr="00F1598C" w:rsidRDefault="00F1598C" w:rsidP="009B623E">
            <w:pPr>
              <w:rPr>
                <w:rFonts w:ascii="Arial" w:hAnsi="Arial" w:cs="Arial"/>
                <w:szCs w:val="24"/>
                <w:u w:val="single"/>
                <w:lang w:eastAsia="en-CA"/>
              </w:rPr>
            </w:pPr>
          </w:p>
        </w:tc>
      </w:tr>
    </w:tbl>
    <w:p w:rsidR="00F1598C" w:rsidRPr="00F1598C" w:rsidRDefault="00F1598C" w:rsidP="00F1598C">
      <w:pPr>
        <w:pStyle w:val="EnvelopeReturn"/>
      </w:pPr>
    </w:p>
    <w:p w:rsidR="00F1598C" w:rsidRPr="00F1598C" w:rsidRDefault="00F1598C" w:rsidP="00F1598C">
      <w:pPr>
        <w:pStyle w:val="EnvelopeReturn"/>
      </w:pPr>
    </w:p>
    <w:p w:rsidR="00F1598C" w:rsidRPr="00F1598C" w:rsidRDefault="00F1598C">
      <w:pPr>
        <w:rPr>
          <w:rFonts w:ascii="Arial" w:hAnsi="Arial"/>
          <w:b/>
          <w:lang w:val="en-GB"/>
        </w:rPr>
      </w:pPr>
      <w:r w:rsidRPr="00F1598C">
        <w:rPr>
          <w:b/>
          <w:lang w:val="en-GB"/>
        </w:rPr>
        <w:br w:type="page"/>
      </w:r>
    </w:p>
    <w:p w:rsidR="00243A34" w:rsidRPr="00F1598C" w:rsidRDefault="00243A34" w:rsidP="00243A34">
      <w:pPr>
        <w:pStyle w:val="EnvelopeReturn"/>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Short answer questions may be changed to multiple </w:t>
      </w:r>
      <w:proofErr w:type="gramStart"/>
      <w:r w:rsidRPr="00F1598C">
        <w:rPr>
          <w:rFonts w:ascii="Arial" w:hAnsi="Arial" w:cs="Arial"/>
          <w:sz w:val="20"/>
          <w:lang w:val="en-GB"/>
        </w:rPr>
        <w:t>choice</w:t>
      </w:r>
      <w:proofErr w:type="gramEnd"/>
      <w:r w:rsidRPr="00F1598C">
        <w:rPr>
          <w:rFonts w:ascii="Arial" w:hAnsi="Arial" w:cs="Arial"/>
          <w:sz w:val="20"/>
          <w:lang w:val="en-GB"/>
        </w:rPr>
        <w:t xml:space="preserv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Tests in the T/F or multiple choice </w:t>
      </w:r>
      <w:proofErr w:type="gramStart"/>
      <w:r w:rsidRPr="00F1598C">
        <w:rPr>
          <w:rFonts w:ascii="Arial" w:hAnsi="Arial" w:cs="Arial"/>
          <w:sz w:val="20"/>
          <w:lang w:val="en-GB"/>
        </w:rPr>
        <w:t>format</w:t>
      </w:r>
      <w:proofErr w:type="gramEnd"/>
      <w:r w:rsidRPr="00F1598C">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 xml:space="preserve">Tests will be written in </w:t>
      </w:r>
      <w:proofErr w:type="spellStart"/>
      <w:r w:rsidRPr="00F1598C">
        <w:rPr>
          <w:rFonts w:ascii="Arial" w:hAnsi="Arial" w:cs="Arial"/>
          <w:b/>
          <w:sz w:val="22"/>
          <w:lang w:val="en-GB"/>
        </w:rPr>
        <w:t>CICE</w:t>
      </w:r>
      <w:proofErr w:type="spellEnd"/>
      <w:r w:rsidRPr="00F1598C">
        <w:rPr>
          <w:rFonts w:ascii="Arial" w:hAnsi="Arial" w:cs="Arial"/>
          <w:b/>
          <w:sz w:val="22"/>
          <w:lang w:val="en-GB"/>
        </w:rPr>
        <w:t xml:space="preserv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proofErr w:type="gramStart"/>
      <w:r w:rsidRPr="00F1598C">
        <w:rPr>
          <w:rFonts w:ascii="Arial" w:hAnsi="Arial" w:cs="Arial"/>
          <w:sz w:val="20"/>
        </w:rPr>
        <w:t>Is reflective of modified learning outcomes.</w:t>
      </w:r>
      <w:proofErr w:type="gramEnd"/>
    </w:p>
    <w:sectPr w:rsidR="00D1300B"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104" w:rsidRDefault="00F67104">
      <w:r>
        <w:separator/>
      </w:r>
    </w:p>
  </w:endnote>
  <w:endnote w:type="continuationSeparator" w:id="0">
    <w:p w:rsidR="00F67104" w:rsidRDefault="00F671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104" w:rsidRDefault="00F67104">
      <w:r>
        <w:separator/>
      </w:r>
    </w:p>
  </w:footnote>
  <w:footnote w:type="continuationSeparator" w:id="0">
    <w:p w:rsidR="00F67104" w:rsidRDefault="00F671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104" w:rsidRDefault="00730E64">
    <w:pPr>
      <w:pStyle w:val="Header"/>
      <w:framePr w:wrap="around" w:vAnchor="text" w:hAnchor="margin" w:xAlign="center" w:y="1"/>
      <w:rPr>
        <w:rStyle w:val="PageNumber"/>
      </w:rPr>
    </w:pPr>
    <w:r>
      <w:rPr>
        <w:rStyle w:val="PageNumber"/>
      </w:rPr>
      <w:fldChar w:fldCharType="begin"/>
    </w:r>
    <w:r w:rsidR="00F67104">
      <w:rPr>
        <w:rStyle w:val="PageNumber"/>
      </w:rPr>
      <w:instrText xml:space="preserve">PAGE  </w:instrText>
    </w:r>
    <w:r>
      <w:rPr>
        <w:rStyle w:val="PageNumber"/>
      </w:rPr>
      <w:fldChar w:fldCharType="separate"/>
    </w:r>
    <w:r w:rsidR="00F67104">
      <w:rPr>
        <w:rStyle w:val="PageNumber"/>
        <w:noProof/>
      </w:rPr>
      <w:t>6</w:t>
    </w:r>
    <w:r>
      <w:rPr>
        <w:rStyle w:val="PageNumber"/>
      </w:rPr>
      <w:fldChar w:fldCharType="end"/>
    </w:r>
  </w:p>
  <w:p w:rsidR="00F67104" w:rsidRDefault="00F671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104" w:rsidRDefault="00730E64">
    <w:pPr>
      <w:pStyle w:val="Header"/>
      <w:framePr w:wrap="around" w:vAnchor="text" w:hAnchor="margin" w:xAlign="center" w:y="1"/>
      <w:rPr>
        <w:rStyle w:val="PageNumber"/>
      </w:rPr>
    </w:pPr>
    <w:r>
      <w:rPr>
        <w:rStyle w:val="PageNumber"/>
      </w:rPr>
      <w:fldChar w:fldCharType="begin"/>
    </w:r>
    <w:r w:rsidR="00F67104">
      <w:rPr>
        <w:rStyle w:val="PageNumber"/>
      </w:rPr>
      <w:instrText xml:space="preserve">PAGE  </w:instrText>
    </w:r>
    <w:r>
      <w:rPr>
        <w:rStyle w:val="PageNumber"/>
      </w:rPr>
      <w:fldChar w:fldCharType="separate"/>
    </w:r>
    <w:r w:rsidR="007C54B0">
      <w:rPr>
        <w:rStyle w:val="PageNumber"/>
        <w:noProof/>
      </w:rPr>
      <w:t>7</w:t>
    </w:r>
    <w:r>
      <w:rPr>
        <w:rStyle w:val="PageNumber"/>
      </w:rPr>
      <w:fldChar w:fldCharType="end"/>
    </w:r>
  </w:p>
  <w:tbl>
    <w:tblPr>
      <w:tblW w:w="0" w:type="auto"/>
      <w:tblLayout w:type="fixed"/>
      <w:tblLook w:val="0000"/>
    </w:tblPr>
    <w:tblGrid>
      <w:gridCol w:w="3794"/>
      <w:gridCol w:w="1134"/>
      <w:gridCol w:w="3928"/>
    </w:tblGrid>
    <w:tr w:rsidR="00F67104">
      <w:tc>
        <w:tcPr>
          <w:tcW w:w="3794" w:type="dxa"/>
        </w:tcPr>
        <w:p w:rsidR="00F67104" w:rsidRDefault="00F67104">
          <w:pPr>
            <w:rPr>
              <w:rFonts w:ascii="Arial" w:hAnsi="Arial"/>
              <w:snapToGrid w:val="0"/>
            </w:rPr>
          </w:pPr>
        </w:p>
      </w:tc>
      <w:tc>
        <w:tcPr>
          <w:tcW w:w="1134" w:type="dxa"/>
        </w:tcPr>
        <w:p w:rsidR="00F67104" w:rsidRDefault="00F67104">
          <w:pPr>
            <w:pStyle w:val="Header"/>
            <w:jc w:val="center"/>
            <w:rPr>
              <w:rFonts w:ascii="Arial" w:hAnsi="Arial"/>
              <w:snapToGrid w:val="0"/>
            </w:rPr>
          </w:pPr>
        </w:p>
      </w:tc>
      <w:tc>
        <w:tcPr>
          <w:tcW w:w="3928" w:type="dxa"/>
        </w:tcPr>
        <w:p w:rsidR="00F67104" w:rsidRDefault="00F67104">
          <w:pPr>
            <w:pStyle w:val="Header"/>
            <w:jc w:val="right"/>
            <w:rPr>
              <w:rFonts w:ascii="Arial" w:hAnsi="Arial"/>
              <w:snapToGrid w:val="0"/>
            </w:rPr>
          </w:pPr>
        </w:p>
      </w:tc>
    </w:tr>
    <w:tr w:rsidR="00F67104">
      <w:tc>
        <w:tcPr>
          <w:tcW w:w="3794" w:type="dxa"/>
        </w:tcPr>
        <w:p w:rsidR="00F67104" w:rsidRDefault="00F67104" w:rsidP="00243A34">
          <w:pPr>
            <w:rPr>
              <w:rFonts w:ascii="Arial" w:hAnsi="Arial"/>
              <w:snapToGrid w:val="0"/>
            </w:rPr>
          </w:pPr>
          <w:r>
            <w:rPr>
              <w:rFonts w:ascii="Arial" w:hAnsi="Arial"/>
            </w:rPr>
            <w:t>Work Practices</w:t>
          </w:r>
        </w:p>
      </w:tc>
      <w:tc>
        <w:tcPr>
          <w:tcW w:w="1134" w:type="dxa"/>
        </w:tcPr>
        <w:p w:rsidR="00F67104" w:rsidRDefault="00F67104">
          <w:pPr>
            <w:pStyle w:val="Header"/>
            <w:jc w:val="center"/>
            <w:rPr>
              <w:rFonts w:ascii="Arial" w:hAnsi="Arial"/>
              <w:snapToGrid w:val="0"/>
            </w:rPr>
          </w:pPr>
        </w:p>
      </w:tc>
      <w:tc>
        <w:tcPr>
          <w:tcW w:w="3928" w:type="dxa"/>
        </w:tcPr>
        <w:p w:rsidR="00F67104" w:rsidRDefault="00F67104">
          <w:pPr>
            <w:pStyle w:val="Header"/>
            <w:jc w:val="right"/>
            <w:rPr>
              <w:rFonts w:ascii="Arial" w:hAnsi="Arial"/>
              <w:snapToGrid w:val="0"/>
            </w:rPr>
          </w:pPr>
          <w:r>
            <w:rPr>
              <w:rFonts w:ascii="Arial" w:hAnsi="Arial"/>
              <w:snapToGrid w:val="0"/>
            </w:rPr>
            <w:t>MPF0103</w:t>
          </w:r>
        </w:p>
      </w:tc>
    </w:tr>
  </w:tbl>
  <w:p w:rsidR="00F67104" w:rsidRDefault="00F67104">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18F4524"/>
    <w:multiLevelType w:val="hybridMultilevel"/>
    <w:tmpl w:val="79B6D5E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6E85BD3"/>
    <w:multiLevelType w:val="hybridMultilevel"/>
    <w:tmpl w:val="DA12A542"/>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1381CB5"/>
    <w:multiLevelType w:val="hybridMultilevel"/>
    <w:tmpl w:val="130E8386"/>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2301981"/>
    <w:multiLevelType w:val="hybridMultilevel"/>
    <w:tmpl w:val="2ABA7D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3796C82"/>
    <w:multiLevelType w:val="hybridMultilevel"/>
    <w:tmpl w:val="2C8EAA2E"/>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9201BCF"/>
    <w:multiLevelType w:val="hybridMultilevel"/>
    <w:tmpl w:val="00D0975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nsid w:val="7BB939FF"/>
    <w:multiLevelType w:val="hybridMultilevel"/>
    <w:tmpl w:val="701C701C"/>
    <w:lvl w:ilvl="0" w:tplc="10090001">
      <w:start w:val="1"/>
      <w:numFmt w:val="bullet"/>
      <w:lvlText w:val=""/>
      <w:lvlJc w:val="left"/>
      <w:pPr>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5"/>
  </w:num>
  <w:num w:numId="3">
    <w:abstractNumId w:val="10"/>
  </w:num>
  <w:num w:numId="4">
    <w:abstractNumId w:val="20"/>
  </w:num>
  <w:num w:numId="5">
    <w:abstractNumId w:val="28"/>
  </w:num>
  <w:num w:numId="6">
    <w:abstractNumId w:val="4"/>
  </w:num>
  <w:num w:numId="7">
    <w:abstractNumId w:val="1"/>
  </w:num>
  <w:num w:numId="8">
    <w:abstractNumId w:val="17"/>
  </w:num>
  <w:num w:numId="9">
    <w:abstractNumId w:val="22"/>
  </w:num>
  <w:num w:numId="10">
    <w:abstractNumId w:val="5"/>
  </w:num>
  <w:num w:numId="11">
    <w:abstractNumId w:val="14"/>
  </w:num>
  <w:num w:numId="12">
    <w:abstractNumId w:val="0"/>
  </w:num>
  <w:num w:numId="13">
    <w:abstractNumId w:val="23"/>
  </w:num>
  <w:num w:numId="14">
    <w:abstractNumId w:val="6"/>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41354"/>
    <w:rsid w:val="00243A34"/>
    <w:rsid w:val="00280A83"/>
    <w:rsid w:val="00283F8A"/>
    <w:rsid w:val="00295232"/>
    <w:rsid w:val="002D0F95"/>
    <w:rsid w:val="002D240A"/>
    <w:rsid w:val="00322E30"/>
    <w:rsid w:val="0035594A"/>
    <w:rsid w:val="003B0EA7"/>
    <w:rsid w:val="003D0B70"/>
    <w:rsid w:val="003D5562"/>
    <w:rsid w:val="004418B6"/>
    <w:rsid w:val="00441ECC"/>
    <w:rsid w:val="00455859"/>
    <w:rsid w:val="004E298B"/>
    <w:rsid w:val="00532940"/>
    <w:rsid w:val="00533537"/>
    <w:rsid w:val="0056705E"/>
    <w:rsid w:val="00580349"/>
    <w:rsid w:val="005A0B6F"/>
    <w:rsid w:val="005A28BC"/>
    <w:rsid w:val="005C10A6"/>
    <w:rsid w:val="005C4FE9"/>
    <w:rsid w:val="005E13EA"/>
    <w:rsid w:val="005F4C82"/>
    <w:rsid w:val="00613807"/>
    <w:rsid w:val="00626C24"/>
    <w:rsid w:val="006455EB"/>
    <w:rsid w:val="00705AAA"/>
    <w:rsid w:val="00713917"/>
    <w:rsid w:val="00721FF2"/>
    <w:rsid w:val="00723208"/>
    <w:rsid w:val="00730E64"/>
    <w:rsid w:val="00754E67"/>
    <w:rsid w:val="00757B48"/>
    <w:rsid w:val="007A0698"/>
    <w:rsid w:val="007A2A26"/>
    <w:rsid w:val="007C54B0"/>
    <w:rsid w:val="007E6621"/>
    <w:rsid w:val="007F132C"/>
    <w:rsid w:val="00864F0E"/>
    <w:rsid w:val="00867048"/>
    <w:rsid w:val="009B5B24"/>
    <w:rsid w:val="009B623E"/>
    <w:rsid w:val="009E7786"/>
    <w:rsid w:val="00A01D87"/>
    <w:rsid w:val="00A023DB"/>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74E1"/>
    <w:rsid w:val="00CE4E6D"/>
    <w:rsid w:val="00D004C4"/>
    <w:rsid w:val="00D1300B"/>
    <w:rsid w:val="00D23585"/>
    <w:rsid w:val="00D546E2"/>
    <w:rsid w:val="00D55ADC"/>
    <w:rsid w:val="00D97281"/>
    <w:rsid w:val="00DC1839"/>
    <w:rsid w:val="00DC1A41"/>
    <w:rsid w:val="00E25868"/>
    <w:rsid w:val="00E52FE7"/>
    <w:rsid w:val="00E86FF6"/>
    <w:rsid w:val="00EA5321"/>
    <w:rsid w:val="00EE6E49"/>
    <w:rsid w:val="00EF4EC9"/>
    <w:rsid w:val="00F0236B"/>
    <w:rsid w:val="00F1598C"/>
    <w:rsid w:val="00F430A9"/>
    <w:rsid w:val="00F5352E"/>
    <w:rsid w:val="00F67104"/>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CE4E6D"/>
    <w:rPr>
      <w:b/>
      <w:sz w:val="24"/>
      <w:lang w:val="en-GB" w:eastAsia="en-US"/>
    </w:rPr>
  </w:style>
  <w:style w:type="paragraph" w:styleId="ListParagraph">
    <w:name w:val="List Paragraph"/>
    <w:basedOn w:val="Normal"/>
    <w:uiPriority w:val="34"/>
    <w:qFormat/>
    <w:rsid w:val="00D55ADC"/>
    <w:pPr>
      <w:ind w:left="720"/>
      <w:contextualSpacing/>
    </w:pPr>
  </w:style>
</w:styles>
</file>

<file path=word/webSettings.xml><?xml version="1.0" encoding="utf-8"?>
<w:webSettings xmlns:r="http://schemas.openxmlformats.org/officeDocument/2006/relationships" xmlns:w="http://schemas.openxmlformats.org/wordprocessingml/2006/main">
  <w:divs>
    <w:div w:id="314797604">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35661489">
      <w:bodyDiv w:val="1"/>
      <w:marLeft w:val="0"/>
      <w:marRight w:val="0"/>
      <w:marTop w:val="0"/>
      <w:marBottom w:val="0"/>
      <w:divBdr>
        <w:top w:val="none" w:sz="0" w:space="0" w:color="auto"/>
        <w:left w:val="none" w:sz="0" w:space="0" w:color="auto"/>
        <w:bottom w:val="none" w:sz="0" w:space="0" w:color="auto"/>
        <w:right w:val="none" w:sz="0" w:space="0" w:color="auto"/>
      </w:divBdr>
    </w:div>
    <w:div w:id="896014624">
      <w:bodyDiv w:val="1"/>
      <w:marLeft w:val="0"/>
      <w:marRight w:val="0"/>
      <w:marTop w:val="0"/>
      <w:marBottom w:val="0"/>
      <w:divBdr>
        <w:top w:val="none" w:sz="0" w:space="0" w:color="auto"/>
        <w:left w:val="none" w:sz="0" w:space="0" w:color="auto"/>
        <w:bottom w:val="none" w:sz="0" w:space="0" w:color="auto"/>
        <w:right w:val="none" w:sz="0" w:space="0" w:color="auto"/>
      </w:divBdr>
    </w:div>
    <w:div w:id="1299992169">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731658207">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841889817">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A5E10D-A686-4A98-94BA-94217D01AB9D}"/>
</file>

<file path=customXml/itemProps2.xml><?xml version="1.0" encoding="utf-8"?>
<ds:datastoreItem xmlns:ds="http://schemas.openxmlformats.org/officeDocument/2006/customXml" ds:itemID="{EA341A84-06AB-49C6-B520-47E3BDC2CE8B}"/>
</file>

<file path=customXml/itemProps3.xml><?xml version="1.0" encoding="utf-8"?>
<ds:datastoreItem xmlns:ds="http://schemas.openxmlformats.org/officeDocument/2006/customXml" ds:itemID="{9D17536A-1611-4E92-9D5B-0C7A491CD6A4}"/>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11</TotalTime>
  <Pages>7</Pages>
  <Words>1676</Words>
  <Characters>9272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10927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2011-06-06T13:13:00Z</cp:lastPrinted>
  <dcterms:created xsi:type="dcterms:W3CDTF">2010-11-02T16:30:00Z</dcterms:created>
  <dcterms:modified xsi:type="dcterms:W3CDTF">2011-06-06T13:14:00Z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1273000</vt:r8>
  </property>
</Properties>
</file>